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5D7320">
      <w:pPr>
        <w:pStyle w:val="13"/>
        <w:rPr>
          <w:rFonts w:hint="default" w:ascii="黑体" w:hAnsi="黑体" w:eastAsia="黑体"/>
          <w:b w:val="0"/>
          <w:bCs w:val="0"/>
          <w:color w:val="auto"/>
          <w:sz w:val="32"/>
          <w:szCs w:val="32"/>
          <w:highlight w:val="none"/>
          <w:lang w:val="en-US" w:eastAsia="zh-CN"/>
        </w:rPr>
      </w:pPr>
      <w:r>
        <w:rPr>
          <w:rFonts w:hint="eastAsia" w:ascii="黑体" w:hAnsi="黑体" w:eastAsia="黑体"/>
          <w:b w:val="0"/>
          <w:bCs w:val="0"/>
          <w:color w:val="auto"/>
          <w:sz w:val="32"/>
          <w:szCs w:val="32"/>
          <w:highlight w:val="none"/>
          <w:lang w:val="en-US" w:eastAsia="zh-CN"/>
        </w:rPr>
        <w:t>附件2 合同模板</w:t>
      </w:r>
    </w:p>
    <w:p w14:paraId="13AAAE46">
      <w:pPr>
        <w:pStyle w:val="13"/>
        <w:rPr>
          <w:rFonts w:hint="eastAsia" w:ascii="黑体" w:hAnsi="黑体" w:eastAsia="黑体"/>
          <w:color w:val="auto"/>
          <w:szCs w:val="44"/>
          <w:highlight w:val="none"/>
          <w:lang w:val="en-US" w:eastAsia="zh-CN"/>
        </w:rPr>
      </w:pPr>
    </w:p>
    <w:p w14:paraId="64F81789">
      <w:pPr>
        <w:jc w:val="center"/>
        <w:outlineLvl w:val="0"/>
        <w:rPr>
          <w:rFonts w:hint="eastAsia" w:ascii="黑体" w:hAnsi="黑体" w:eastAsia="黑体"/>
          <w:bCs/>
          <w:color w:val="auto"/>
          <w:spacing w:val="-17"/>
          <w:sz w:val="44"/>
          <w:szCs w:val="44"/>
          <w:highlight w:val="none"/>
          <w:u w:val="single"/>
          <w:lang w:val="en-US" w:eastAsia="zh-CN"/>
        </w:rPr>
      </w:pPr>
      <w:r>
        <w:rPr>
          <w:rFonts w:hint="eastAsia" w:ascii="黑体" w:hAnsi="黑体" w:eastAsia="黑体"/>
          <w:bCs/>
          <w:color w:val="auto"/>
          <w:spacing w:val="0"/>
          <w:sz w:val="44"/>
          <w:szCs w:val="44"/>
          <w:highlight w:val="none"/>
          <w:u w:val="single"/>
          <w:lang w:val="en-US" w:eastAsia="zh-CN"/>
        </w:rPr>
        <w:t>多龙铜矿劳务服务采购项目劳务合作外部供应采购项目</w:t>
      </w:r>
    </w:p>
    <w:p w14:paraId="4D58C02E">
      <w:pPr>
        <w:pStyle w:val="13"/>
        <w:rPr>
          <w:rFonts w:hint="eastAsia" w:ascii="黑体" w:hAnsi="黑体" w:eastAsia="黑体"/>
          <w:bCs/>
          <w:color w:val="auto"/>
          <w:sz w:val="44"/>
          <w:szCs w:val="44"/>
          <w:highlight w:val="none"/>
        </w:rPr>
      </w:pPr>
    </w:p>
    <w:p w14:paraId="5EE4C5C6">
      <w:pPr>
        <w:pStyle w:val="13"/>
        <w:rPr>
          <w:rFonts w:hint="eastAsia" w:ascii="黑体" w:hAnsi="黑体" w:eastAsia="黑体"/>
          <w:bCs/>
          <w:color w:val="auto"/>
          <w:sz w:val="44"/>
          <w:szCs w:val="44"/>
          <w:highlight w:val="none"/>
        </w:rPr>
      </w:pPr>
    </w:p>
    <w:p w14:paraId="065A70EB">
      <w:pPr>
        <w:pStyle w:val="13"/>
        <w:rPr>
          <w:rFonts w:hint="eastAsia" w:ascii="黑体" w:hAnsi="黑体" w:eastAsia="黑体"/>
          <w:bCs/>
          <w:color w:val="auto"/>
          <w:sz w:val="44"/>
          <w:szCs w:val="44"/>
          <w:highlight w:val="none"/>
        </w:rPr>
      </w:pPr>
    </w:p>
    <w:p w14:paraId="421DF7AD">
      <w:pPr>
        <w:pStyle w:val="13"/>
        <w:rPr>
          <w:rFonts w:hint="eastAsia" w:ascii="黑体" w:hAnsi="黑体" w:eastAsia="黑体"/>
          <w:bCs/>
          <w:color w:val="auto"/>
          <w:sz w:val="44"/>
          <w:szCs w:val="44"/>
          <w:highlight w:val="none"/>
        </w:rPr>
      </w:pPr>
    </w:p>
    <w:p w14:paraId="790D62A7">
      <w:pPr>
        <w:bidi w:val="0"/>
        <w:jc w:val="center"/>
        <w:rPr>
          <w:rFonts w:hint="default" w:ascii="黑体" w:hAnsi="黑体" w:eastAsia="黑体" w:cs="黑体"/>
          <w:color w:val="auto"/>
          <w:sz w:val="48"/>
          <w:szCs w:val="48"/>
          <w:lang w:val="en-US" w:eastAsia="zh-CN"/>
        </w:rPr>
      </w:pPr>
      <w:r>
        <w:rPr>
          <w:rFonts w:hint="eastAsia" w:ascii="黑体" w:hAnsi="黑体" w:eastAsia="黑体" w:cs="黑体"/>
          <w:color w:val="auto"/>
          <w:sz w:val="48"/>
          <w:szCs w:val="48"/>
          <w:lang w:val="en-US" w:eastAsia="zh-CN"/>
        </w:rPr>
        <w:t>合同文件</w:t>
      </w:r>
    </w:p>
    <w:p w14:paraId="0B5E0495">
      <w:pPr>
        <w:rPr>
          <w:rFonts w:ascii="宋体" w:hAnsi="宋体" w:eastAsia="宋体"/>
          <w:color w:val="auto"/>
          <w:highlight w:val="none"/>
        </w:rPr>
      </w:pPr>
    </w:p>
    <w:p w14:paraId="46C67DF5">
      <w:pPr>
        <w:pStyle w:val="13"/>
        <w:rPr>
          <w:rFonts w:hint="eastAsia" w:ascii="黑体" w:hAnsi="黑体" w:eastAsia="黑体"/>
          <w:bCs/>
          <w:color w:val="auto"/>
          <w:sz w:val="44"/>
          <w:szCs w:val="44"/>
          <w:highlight w:val="none"/>
        </w:rPr>
      </w:pPr>
    </w:p>
    <w:p w14:paraId="1DCD0CC7">
      <w:pPr>
        <w:rPr>
          <w:rFonts w:hint="eastAsia" w:ascii="黑体" w:hAnsi="黑体" w:eastAsia="黑体"/>
          <w:bCs/>
          <w:color w:val="auto"/>
          <w:sz w:val="44"/>
          <w:szCs w:val="44"/>
          <w:highlight w:val="none"/>
        </w:rPr>
      </w:pPr>
    </w:p>
    <w:p w14:paraId="43B1484D">
      <w:pPr>
        <w:rPr>
          <w:rFonts w:hint="eastAsia" w:ascii="黑体" w:hAnsi="黑体" w:eastAsia="黑体"/>
          <w:bCs/>
          <w:color w:val="auto"/>
          <w:sz w:val="44"/>
          <w:szCs w:val="44"/>
          <w:highlight w:val="none"/>
        </w:rPr>
      </w:pPr>
    </w:p>
    <w:p w14:paraId="7F3A0169">
      <w:pPr>
        <w:pStyle w:val="13"/>
        <w:rPr>
          <w:rFonts w:hint="eastAsia" w:ascii="黑体" w:hAnsi="黑体" w:eastAsia="黑体"/>
          <w:bCs/>
          <w:color w:val="auto"/>
          <w:sz w:val="44"/>
          <w:szCs w:val="44"/>
          <w:highlight w:val="none"/>
        </w:rPr>
      </w:pPr>
    </w:p>
    <w:p w14:paraId="188E27A5">
      <w:pPr>
        <w:keepNext w:val="0"/>
        <w:keepLines w:val="0"/>
        <w:pageBreakBefore w:val="0"/>
        <w:widowControl w:val="0"/>
        <w:kinsoku/>
        <w:wordWrap/>
        <w:overflowPunct/>
        <w:topLinePunct w:val="0"/>
        <w:autoSpaceDE/>
        <w:autoSpaceDN/>
        <w:bidi w:val="0"/>
        <w:adjustRightInd/>
        <w:snapToGrid w:val="0"/>
        <w:spacing w:line="360" w:lineRule="auto"/>
        <w:ind w:left="2877" w:leftChars="608" w:hanging="1600" w:hangingChars="500"/>
        <w:jc w:val="left"/>
        <w:textAlignment w:val="auto"/>
        <w:rPr>
          <w:rFonts w:hint="eastAsia" w:ascii="黑体" w:hAnsi="黑体" w:eastAsia="黑体" w:cs="黑体"/>
          <w:color w:val="auto"/>
          <w:sz w:val="32"/>
          <w:szCs w:val="32"/>
          <w:highlight w:val="none"/>
          <w:u w:val="single"/>
        </w:rPr>
      </w:pPr>
      <w:r>
        <w:rPr>
          <w:rFonts w:hint="eastAsia" w:ascii="黑体" w:hAnsi="黑体" w:eastAsia="黑体" w:cs="黑体"/>
          <w:color w:val="auto"/>
          <w:sz w:val="32"/>
          <w:szCs w:val="32"/>
          <w:highlight w:val="none"/>
        </w:rPr>
        <w:t>项目名称：</w:t>
      </w:r>
      <w:r>
        <w:rPr>
          <w:rFonts w:hint="eastAsia" w:ascii="黑体" w:hAnsi="黑体" w:eastAsia="黑体" w:cs="黑体"/>
          <w:color w:val="auto"/>
          <w:spacing w:val="0"/>
          <w:sz w:val="32"/>
          <w:szCs w:val="32"/>
          <w:highlight w:val="none"/>
          <w:u w:val="single"/>
          <w:lang w:val="en-US" w:eastAsia="zh-CN"/>
        </w:rPr>
        <w:t>多龙铜矿劳务服务采购项目劳务合作外部供应采购项目</w:t>
      </w:r>
    </w:p>
    <w:p w14:paraId="6DB2E990">
      <w:pPr>
        <w:keepNext w:val="0"/>
        <w:keepLines w:val="0"/>
        <w:pageBreakBefore w:val="0"/>
        <w:widowControl w:val="0"/>
        <w:kinsoku/>
        <w:wordWrap/>
        <w:overflowPunct/>
        <w:topLinePunct w:val="0"/>
        <w:autoSpaceDE/>
        <w:autoSpaceDN/>
        <w:bidi w:val="0"/>
        <w:adjustRightInd/>
        <w:snapToGrid w:val="0"/>
        <w:spacing w:line="360" w:lineRule="auto"/>
        <w:ind w:left="0" w:leftChars="0" w:firstLine="1280" w:firstLineChars="400"/>
        <w:jc w:val="left"/>
        <w:textAlignment w:val="auto"/>
        <w:rPr>
          <w:rFonts w:hint="eastAsia" w:ascii="黑体" w:hAnsi="黑体" w:eastAsia="黑体" w:cs="黑体"/>
          <w:color w:val="auto"/>
          <w:sz w:val="36"/>
          <w:highlight w:val="none"/>
          <w:u w:val="single"/>
        </w:rPr>
      </w:pPr>
      <w:r>
        <w:rPr>
          <w:rFonts w:hint="eastAsia" w:ascii="黑体" w:hAnsi="黑体" w:eastAsia="黑体" w:cs="黑体"/>
          <w:color w:val="auto"/>
          <w:sz w:val="32"/>
          <w:szCs w:val="32"/>
          <w:highlight w:val="none"/>
          <w:lang w:val="en-US" w:eastAsia="zh-CN"/>
        </w:rPr>
        <w:t>甲    方</w:t>
      </w:r>
      <w:r>
        <w:rPr>
          <w:rFonts w:hint="eastAsia" w:ascii="黑体" w:hAnsi="黑体" w:eastAsia="黑体" w:cs="黑体"/>
          <w:color w:val="auto"/>
          <w:sz w:val="32"/>
          <w:szCs w:val="32"/>
          <w:highlight w:val="none"/>
        </w:rPr>
        <w:t>：</w:t>
      </w:r>
      <w:r>
        <w:rPr>
          <w:rFonts w:hint="eastAsia" w:ascii="黑体" w:hAnsi="黑体" w:eastAsia="黑体" w:cs="黑体"/>
          <w:color w:val="auto"/>
          <w:sz w:val="32"/>
          <w:szCs w:val="32"/>
          <w:highlight w:val="none"/>
          <w:u w:val="single"/>
        </w:rPr>
        <w:t>四川济通工程试验检测有限公司</w:t>
      </w:r>
    </w:p>
    <w:p w14:paraId="30EA76F8">
      <w:pPr>
        <w:keepNext w:val="0"/>
        <w:keepLines w:val="0"/>
        <w:pageBreakBefore w:val="0"/>
        <w:widowControl w:val="0"/>
        <w:kinsoku/>
        <w:wordWrap/>
        <w:overflowPunct/>
        <w:topLinePunct w:val="0"/>
        <w:autoSpaceDE/>
        <w:autoSpaceDN/>
        <w:bidi w:val="0"/>
        <w:adjustRightInd/>
        <w:snapToGrid w:val="0"/>
        <w:spacing w:line="360" w:lineRule="auto"/>
        <w:ind w:left="0" w:leftChars="0" w:firstLine="1280" w:firstLineChars="400"/>
        <w:jc w:val="left"/>
        <w:textAlignment w:val="auto"/>
        <w:rPr>
          <w:rFonts w:hint="eastAsia" w:ascii="黑体" w:hAnsi="黑体" w:eastAsia="黑体" w:cs="黑体"/>
          <w:color w:val="auto"/>
          <w:sz w:val="32"/>
          <w:szCs w:val="32"/>
          <w:highlight w:val="none"/>
          <w:u w:val="single"/>
          <w:lang w:val="en-US" w:eastAsia="zh-CN"/>
        </w:rPr>
      </w:pPr>
      <w:r>
        <w:rPr>
          <w:rFonts w:hint="eastAsia" w:ascii="黑体" w:hAnsi="黑体" w:eastAsia="黑体" w:cs="黑体"/>
          <w:color w:val="auto"/>
          <w:sz w:val="32"/>
          <w:szCs w:val="32"/>
          <w:highlight w:val="none"/>
          <w:lang w:val="en-US" w:eastAsia="zh-CN"/>
        </w:rPr>
        <w:t>乙    方</w:t>
      </w:r>
      <w:r>
        <w:rPr>
          <w:rFonts w:hint="eastAsia" w:ascii="黑体" w:hAnsi="黑体" w:eastAsia="黑体" w:cs="黑体"/>
          <w:color w:val="auto"/>
          <w:sz w:val="32"/>
          <w:szCs w:val="32"/>
          <w:highlight w:val="none"/>
        </w:rPr>
        <w:t>：</w:t>
      </w:r>
      <w:r>
        <w:rPr>
          <w:rFonts w:hint="eastAsia" w:ascii="黑体" w:hAnsi="黑体" w:eastAsia="黑体" w:cs="黑体"/>
          <w:color w:val="auto"/>
          <w:sz w:val="32"/>
          <w:szCs w:val="32"/>
          <w:highlight w:val="none"/>
          <w:u w:val="single"/>
          <w:lang w:val="en-US" w:eastAsia="zh-CN"/>
        </w:rPr>
        <w:t xml:space="preserve">               </w:t>
      </w:r>
    </w:p>
    <w:p w14:paraId="2386DCF0">
      <w:pPr>
        <w:keepNext w:val="0"/>
        <w:keepLines w:val="0"/>
        <w:pageBreakBefore w:val="0"/>
        <w:widowControl w:val="0"/>
        <w:kinsoku/>
        <w:wordWrap/>
        <w:overflowPunct/>
        <w:topLinePunct w:val="0"/>
        <w:autoSpaceDE/>
        <w:autoSpaceDN/>
        <w:bidi w:val="0"/>
        <w:adjustRightInd/>
        <w:snapToGrid w:val="0"/>
        <w:spacing w:line="360" w:lineRule="auto"/>
        <w:ind w:left="0" w:leftChars="0" w:firstLine="1280" w:firstLineChars="400"/>
        <w:jc w:val="left"/>
        <w:textAlignment w:val="auto"/>
        <w:rPr>
          <w:rFonts w:hint="default" w:ascii="黑体" w:hAnsi="黑体" w:eastAsia="黑体" w:cs="黑体"/>
          <w:color w:val="auto"/>
          <w:sz w:val="32"/>
          <w:szCs w:val="32"/>
          <w:highlight w:val="none"/>
          <w:u w:val="single"/>
          <w:lang w:val="en-US" w:eastAsia="zh-CN"/>
        </w:rPr>
      </w:pPr>
      <w:r>
        <w:rPr>
          <w:rFonts w:hint="eastAsia" w:ascii="黑体" w:hAnsi="黑体" w:eastAsia="黑体" w:cs="黑体"/>
          <w:color w:val="auto"/>
          <w:sz w:val="32"/>
          <w:szCs w:val="32"/>
          <w:highlight w:val="none"/>
          <w:lang w:val="en-US" w:eastAsia="zh-CN"/>
        </w:rPr>
        <w:t>合同编号：</w:t>
      </w:r>
      <w:r>
        <w:rPr>
          <w:rFonts w:hint="eastAsia" w:ascii="黑体" w:hAnsi="黑体" w:eastAsia="黑体" w:cs="黑体"/>
          <w:color w:val="auto"/>
          <w:sz w:val="32"/>
          <w:szCs w:val="32"/>
          <w:highlight w:val="none"/>
          <w:u w:val="single"/>
          <w:lang w:val="en-US" w:eastAsia="zh-CN"/>
        </w:rPr>
        <w:t xml:space="preserve">               </w:t>
      </w:r>
    </w:p>
    <w:p w14:paraId="6FDDEA64">
      <w:pPr>
        <w:keepNext w:val="0"/>
        <w:keepLines w:val="0"/>
        <w:pageBreakBefore w:val="0"/>
        <w:widowControl w:val="0"/>
        <w:kinsoku/>
        <w:wordWrap/>
        <w:overflowPunct/>
        <w:topLinePunct w:val="0"/>
        <w:autoSpaceDE/>
        <w:autoSpaceDN/>
        <w:bidi w:val="0"/>
        <w:adjustRightInd/>
        <w:snapToGrid w:val="0"/>
        <w:spacing w:line="360" w:lineRule="auto"/>
        <w:ind w:left="0" w:leftChars="0" w:firstLine="1280" w:firstLineChars="400"/>
        <w:jc w:val="left"/>
        <w:textAlignment w:val="auto"/>
        <w:rPr>
          <w:rFonts w:hint="eastAsia" w:ascii="宋体" w:hAnsi="宋体" w:eastAsia="黑体"/>
          <w:color w:val="auto"/>
          <w:highlight w:val="none"/>
          <w:lang w:val="en-US" w:eastAsia="zh-CN"/>
        </w:rPr>
      </w:pPr>
      <w:r>
        <w:rPr>
          <w:rFonts w:hint="eastAsia" w:ascii="黑体" w:hAnsi="黑体" w:eastAsia="黑体" w:cs="黑体"/>
          <w:color w:val="auto"/>
          <w:sz w:val="32"/>
          <w:szCs w:val="32"/>
          <w:highlight w:val="none"/>
        </w:rPr>
        <w:t>签订地点：</w:t>
      </w:r>
      <w:r>
        <w:rPr>
          <w:rFonts w:hint="eastAsia" w:ascii="黑体" w:hAnsi="黑体" w:eastAsia="黑体" w:cs="黑体"/>
          <w:color w:val="auto"/>
          <w:sz w:val="32"/>
          <w:szCs w:val="32"/>
          <w:highlight w:val="none"/>
          <w:u w:val="single"/>
        </w:rPr>
        <w:t>成都市</w:t>
      </w:r>
      <w:r>
        <w:rPr>
          <w:rFonts w:hint="eastAsia" w:ascii="黑体" w:hAnsi="黑体" w:eastAsia="黑体" w:cs="黑体"/>
          <w:color w:val="auto"/>
          <w:sz w:val="32"/>
          <w:szCs w:val="32"/>
          <w:highlight w:val="none"/>
          <w:u w:val="single"/>
          <w:lang w:val="en-US" w:eastAsia="zh-CN"/>
        </w:rPr>
        <w:t>双流区</w:t>
      </w:r>
    </w:p>
    <w:p w14:paraId="15B2D18A">
      <w:pPr>
        <w:snapToGrid w:val="0"/>
        <w:spacing w:line="360" w:lineRule="auto"/>
        <w:jc w:val="center"/>
        <w:rPr>
          <w:rFonts w:hint="eastAsia" w:ascii="黑体" w:hAnsi="黑体" w:eastAsia="黑体" w:cs="黑体"/>
          <w:bCs/>
          <w:color w:val="auto"/>
          <w:sz w:val="32"/>
          <w:highlight w:val="none"/>
          <w:lang w:val="en-US" w:eastAsia="zh-CN"/>
        </w:rPr>
      </w:pPr>
    </w:p>
    <w:p w14:paraId="22A428BE">
      <w:pPr>
        <w:snapToGrid w:val="0"/>
        <w:spacing w:line="360" w:lineRule="auto"/>
        <w:jc w:val="center"/>
        <w:rPr>
          <w:rFonts w:hint="eastAsia" w:ascii="黑体" w:hAnsi="黑体" w:eastAsia="黑体" w:cs="黑体"/>
          <w:bCs/>
          <w:color w:val="auto"/>
          <w:sz w:val="32"/>
          <w:highlight w:val="none"/>
        </w:rPr>
      </w:pPr>
      <w:r>
        <w:rPr>
          <w:rFonts w:hint="eastAsia" w:ascii="黑体" w:hAnsi="黑体" w:eastAsia="黑体" w:cs="黑体"/>
          <w:bCs/>
          <w:color w:val="auto"/>
          <w:sz w:val="32"/>
          <w:highlight w:val="none"/>
          <w:lang w:val="en-US" w:eastAsia="zh-CN"/>
        </w:rPr>
        <w:t xml:space="preserve">    </w:t>
      </w:r>
      <w:r>
        <w:rPr>
          <w:rFonts w:hint="eastAsia" w:ascii="黑体" w:hAnsi="黑体" w:eastAsia="黑体" w:cs="黑体"/>
          <w:bCs/>
          <w:color w:val="auto"/>
          <w:sz w:val="32"/>
          <w:highlight w:val="none"/>
        </w:rPr>
        <w:t>年</w:t>
      </w:r>
      <w:r>
        <w:rPr>
          <w:rFonts w:hint="eastAsia" w:ascii="黑体" w:hAnsi="黑体" w:eastAsia="黑体" w:cs="黑体"/>
          <w:bCs/>
          <w:color w:val="auto"/>
          <w:sz w:val="32"/>
          <w:highlight w:val="none"/>
          <w:lang w:val="en-US" w:eastAsia="zh-CN"/>
        </w:rPr>
        <w:t xml:space="preserve">    </w:t>
      </w:r>
      <w:r>
        <w:rPr>
          <w:rFonts w:hint="eastAsia" w:ascii="黑体" w:hAnsi="黑体" w:eastAsia="黑体" w:cs="黑体"/>
          <w:bCs/>
          <w:color w:val="auto"/>
          <w:sz w:val="32"/>
          <w:highlight w:val="none"/>
        </w:rPr>
        <w:t>月</w:t>
      </w:r>
    </w:p>
    <w:p w14:paraId="059A6E23">
      <w:pPr>
        <w:pStyle w:val="105"/>
        <w:keepNext w:val="0"/>
        <w:keepLines w:val="0"/>
        <w:pageBreakBefore w:val="0"/>
        <w:widowControl w:val="0"/>
        <w:kinsoku/>
        <w:wordWrap w:val="0"/>
        <w:overflowPunct/>
        <w:topLinePunct/>
        <w:autoSpaceDE/>
        <w:autoSpaceDN/>
        <w:bidi w:val="0"/>
        <w:snapToGrid/>
        <w:spacing w:line="360" w:lineRule="auto"/>
        <w:ind w:firstLine="560" w:firstLineChars="200"/>
        <w:textAlignment w:val="auto"/>
        <w:rPr>
          <w:rFonts w:hint="eastAsia" w:ascii="宋体" w:hAnsi="宋体" w:eastAsia="宋体" w:cs="宋体"/>
          <w:color w:val="auto"/>
          <w:sz w:val="24"/>
          <w:szCs w:val="24"/>
        </w:rPr>
      </w:pPr>
      <w:r>
        <w:rPr>
          <w:rFonts w:hint="eastAsia" w:ascii="宋体" w:hAnsi="宋体"/>
          <w:color w:val="auto"/>
          <w:sz w:val="28"/>
          <w:szCs w:val="22"/>
        </w:rPr>
        <w:br w:type="page"/>
      </w:r>
      <w:r>
        <w:rPr>
          <w:rFonts w:hint="eastAsia" w:ascii="宋体" w:hAnsi="宋体" w:eastAsia="宋体" w:cs="宋体"/>
          <w:color w:val="auto"/>
          <w:sz w:val="24"/>
          <w:szCs w:val="24"/>
        </w:rPr>
        <w:t>本</w:t>
      </w:r>
      <w:r>
        <w:rPr>
          <w:rFonts w:hint="eastAsia" w:ascii="宋体" w:hAnsi="宋体" w:eastAsia="宋体" w:cs="宋体"/>
          <w:color w:val="auto"/>
          <w:sz w:val="24"/>
          <w:szCs w:val="24"/>
          <w:lang w:val="en-US" w:eastAsia="zh-CN"/>
        </w:rPr>
        <w:t>合同</w:t>
      </w:r>
      <w:r>
        <w:rPr>
          <w:rFonts w:hint="eastAsia" w:ascii="宋体" w:hAnsi="宋体" w:eastAsia="宋体" w:cs="宋体"/>
          <w:color w:val="auto"/>
          <w:sz w:val="24"/>
          <w:szCs w:val="24"/>
        </w:rPr>
        <w:t>由</w:t>
      </w:r>
      <w:r>
        <w:rPr>
          <w:rFonts w:hint="eastAsia" w:ascii="宋体" w:hAnsi="宋体" w:eastAsia="宋体" w:cs="宋体"/>
          <w:color w:val="auto"/>
          <w:sz w:val="24"/>
          <w:szCs w:val="24"/>
          <w:u w:val="single"/>
        </w:rPr>
        <w:t xml:space="preserve"> 四川济通工程试验检测有限公司 </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以下简称“甲方”</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与</w:t>
      </w:r>
      <w:r>
        <w:rPr>
          <w:rFonts w:hint="eastAsia" w:hAnsi="宋体" w:cs="宋体"/>
          <w:color w:val="auto"/>
          <w:sz w:val="24"/>
          <w:szCs w:val="24"/>
          <w:u w:val="single"/>
          <w:lang w:val="en-US" w:eastAsia="zh-CN"/>
        </w:rPr>
        <w:t xml:space="preserve">               </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以下简称“乙方”</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于</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日共同订立。</w:t>
      </w:r>
    </w:p>
    <w:p w14:paraId="05EA8A8E">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鉴于甲乙双方就</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eastAsia="zh-CN"/>
        </w:rPr>
        <w:t>多龙铜矿劳务服务采购项目劳务合作外部供应采购项目</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进行</w:t>
      </w:r>
      <w:r>
        <w:rPr>
          <w:rFonts w:hint="eastAsia" w:ascii="宋体" w:hAnsi="宋体" w:eastAsia="宋体" w:cs="宋体"/>
          <w:color w:val="auto"/>
          <w:sz w:val="24"/>
          <w:szCs w:val="24"/>
          <w:u w:val="none"/>
          <w:lang w:val="en-US" w:eastAsia="zh-CN"/>
        </w:rPr>
        <w:t>劳务合作</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为明确双方在合同</w:t>
      </w:r>
      <w:r>
        <w:rPr>
          <w:rFonts w:hint="eastAsia" w:ascii="宋体" w:hAnsi="宋体" w:eastAsia="宋体" w:cs="宋体"/>
          <w:color w:val="auto"/>
          <w:sz w:val="24"/>
          <w:szCs w:val="24"/>
          <w:lang w:val="en-US" w:eastAsia="zh-CN"/>
        </w:rPr>
        <w:t>履行</w:t>
      </w:r>
      <w:r>
        <w:rPr>
          <w:rFonts w:hint="eastAsia" w:ascii="宋体" w:hAnsi="宋体" w:eastAsia="宋体" w:cs="宋体"/>
          <w:color w:val="auto"/>
          <w:sz w:val="24"/>
          <w:szCs w:val="24"/>
        </w:rPr>
        <w:t>期间的义务、责任、权利和利益，双方经过平等协商，在真实、充分地表达各自意愿的基础上，根据《中华人民共和国民法典》等相关法律、法规的规定，达成如下协议，并由双方共同恪守。</w:t>
      </w:r>
    </w:p>
    <w:p w14:paraId="3CCE3C5A">
      <w:pPr>
        <w:keepNext w:val="0"/>
        <w:keepLines w:val="0"/>
        <w:pageBreakBefore w:val="0"/>
        <w:widowControl w:val="0"/>
        <w:kinsoku/>
        <w:overflowPunct/>
        <w:topLinePunct w:val="0"/>
        <w:bidi w:val="0"/>
        <w:snapToGrid/>
        <w:spacing w:line="360" w:lineRule="auto"/>
        <w:ind w:firstLineChars="200"/>
        <w:textAlignment w:val="auto"/>
        <w:outlineLvl w:val="0"/>
        <w:rPr>
          <w:rFonts w:hint="eastAsia" w:ascii="宋体" w:hAnsi="宋体" w:eastAsia="宋体" w:cs="宋体"/>
          <w:b/>
          <w:bCs w:val="0"/>
          <w:color w:val="auto"/>
          <w:sz w:val="24"/>
          <w:szCs w:val="24"/>
        </w:rPr>
      </w:pPr>
      <w:r>
        <w:rPr>
          <w:rFonts w:hint="eastAsia" w:ascii="宋体" w:hAnsi="宋体" w:eastAsia="宋体" w:cs="宋体"/>
          <w:b/>
          <w:bCs w:val="0"/>
          <w:color w:val="auto"/>
          <w:sz w:val="24"/>
          <w:szCs w:val="24"/>
        </w:rPr>
        <w:t>第一条：工程概况及相关合作要求</w:t>
      </w:r>
    </w:p>
    <w:p w14:paraId="78AEB8A9">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u w:val="none"/>
        </w:rPr>
      </w:pPr>
      <w:r>
        <w:rPr>
          <w:rFonts w:hint="eastAsia" w:ascii="宋体" w:hAnsi="宋体" w:eastAsia="宋体" w:cs="宋体"/>
          <w:color w:val="auto"/>
          <w:sz w:val="24"/>
          <w:szCs w:val="24"/>
        </w:rPr>
        <w:t>1、项目名称：</w:t>
      </w:r>
      <w:r>
        <w:rPr>
          <w:rFonts w:hint="eastAsia" w:ascii="宋体" w:hAnsi="宋体" w:cs="宋体"/>
          <w:color w:val="auto"/>
          <w:sz w:val="24"/>
          <w:szCs w:val="24"/>
          <w:u w:val="single"/>
          <w:lang w:eastAsia="zh-CN"/>
        </w:rPr>
        <w:t>多龙铜矿劳务服务采购项目劳务合作外部供应采购项目</w:t>
      </w:r>
      <w:r>
        <w:rPr>
          <w:rFonts w:hint="eastAsia" w:ascii="宋体" w:hAnsi="宋体" w:eastAsia="宋体" w:cs="宋体"/>
          <w:color w:val="auto"/>
          <w:sz w:val="24"/>
          <w:szCs w:val="24"/>
          <w:u w:val="none"/>
        </w:rPr>
        <w:t>。</w:t>
      </w:r>
    </w:p>
    <w:p w14:paraId="3E9315F0">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u w:val="none"/>
        </w:rPr>
      </w:pPr>
      <w:r>
        <w:rPr>
          <w:rFonts w:hint="eastAsia" w:ascii="宋体" w:hAnsi="宋体" w:eastAsia="宋体" w:cs="宋体"/>
          <w:color w:val="auto"/>
          <w:sz w:val="24"/>
          <w:szCs w:val="24"/>
          <w:u w:val="none"/>
          <w:lang w:val="en-US" w:eastAsia="zh-CN"/>
        </w:rPr>
        <w:t>2</w:t>
      </w:r>
      <w:r>
        <w:rPr>
          <w:rFonts w:hint="eastAsia" w:ascii="宋体" w:hAnsi="宋体" w:eastAsia="宋体" w:cs="宋体"/>
          <w:color w:val="auto"/>
          <w:sz w:val="24"/>
          <w:szCs w:val="24"/>
          <w:u w:val="none"/>
        </w:rPr>
        <w:t>、服务形式：</w:t>
      </w:r>
      <w:r>
        <w:rPr>
          <w:rFonts w:hint="eastAsia" w:ascii="宋体" w:hAnsi="宋体" w:eastAsia="宋体" w:cs="宋体"/>
          <w:color w:val="auto"/>
          <w:sz w:val="24"/>
          <w:szCs w:val="24"/>
          <w:u w:val="single"/>
          <w:lang w:val="en-US" w:eastAsia="zh-CN"/>
        </w:rPr>
        <w:t>乙方作为本项目的劳务合作供应商，承担本项目的劳务协作工作</w:t>
      </w:r>
      <w:r>
        <w:rPr>
          <w:rFonts w:hint="eastAsia" w:ascii="宋体" w:hAnsi="宋体" w:eastAsia="宋体" w:cs="宋体"/>
          <w:color w:val="auto"/>
          <w:sz w:val="24"/>
          <w:szCs w:val="24"/>
          <w:u w:val="none"/>
        </w:rPr>
        <w:t>。</w:t>
      </w:r>
    </w:p>
    <w:p w14:paraId="6FFEBA02">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u w:val="none"/>
        </w:rPr>
      </w:pPr>
      <w:r>
        <w:rPr>
          <w:rFonts w:hint="eastAsia" w:ascii="宋体" w:hAnsi="宋体" w:eastAsia="宋体" w:cs="宋体"/>
          <w:color w:val="auto"/>
          <w:sz w:val="24"/>
          <w:szCs w:val="24"/>
          <w:u w:val="none"/>
          <w:lang w:val="en-US" w:eastAsia="zh-CN"/>
        </w:rPr>
        <w:t>3</w:t>
      </w:r>
      <w:r>
        <w:rPr>
          <w:rFonts w:hint="eastAsia" w:ascii="宋体" w:hAnsi="宋体" w:eastAsia="宋体" w:cs="宋体"/>
          <w:color w:val="auto"/>
          <w:sz w:val="24"/>
          <w:szCs w:val="24"/>
          <w:u w:val="none"/>
        </w:rPr>
        <w:t>、服务期限：</w:t>
      </w:r>
      <w:r>
        <w:rPr>
          <w:rFonts w:hint="eastAsia" w:ascii="宋体" w:hAnsi="宋体" w:cs="宋体"/>
          <w:b w:val="0"/>
          <w:bCs w:val="0"/>
          <w:color w:val="auto"/>
          <w:kern w:val="2"/>
          <w:sz w:val="24"/>
          <w:szCs w:val="24"/>
          <w:u w:val="single"/>
          <w:lang w:val="en-US" w:eastAsia="zh-CN" w:bidi="ar-SA"/>
        </w:rPr>
        <w:t>自收到工作通知单，并且收到甲方进场通知之日起30天</w:t>
      </w:r>
      <w:r>
        <w:rPr>
          <w:rFonts w:hint="eastAsia" w:ascii="宋体" w:hAnsi="宋体" w:eastAsia="宋体" w:cs="宋体"/>
          <w:color w:val="auto"/>
          <w:sz w:val="24"/>
          <w:szCs w:val="24"/>
          <w:u w:val="none"/>
          <w:lang w:val="en-US" w:eastAsia="zh-CN"/>
        </w:rPr>
        <w:t>。</w:t>
      </w:r>
    </w:p>
    <w:p w14:paraId="44FE4803">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color w:val="auto"/>
          <w:sz w:val="24"/>
          <w:szCs w:val="24"/>
          <w:u w:val="none"/>
          <w:lang w:val="en-US" w:eastAsia="zh-CN"/>
        </w:rPr>
        <w:t>4、项目概况：</w:t>
      </w:r>
      <w:r>
        <w:rPr>
          <w:rFonts w:hint="eastAsia" w:ascii="宋体" w:hAnsi="宋体" w:cs="宋体"/>
          <w:b w:val="0"/>
          <w:bCs w:val="0"/>
          <w:color w:val="auto"/>
          <w:kern w:val="2"/>
          <w:sz w:val="24"/>
          <w:szCs w:val="24"/>
          <w:u w:val="single"/>
          <w:lang w:val="en-US" w:eastAsia="zh-CN" w:bidi="ar-SA"/>
        </w:rPr>
        <w:t>协助完成地基剪切试验（计划6组）及浅层平板载荷试验（计划6点）检测工作所需的试验基坑开挖、试验加载平台搭设等现场辅助作业</w:t>
      </w:r>
      <w:r>
        <w:rPr>
          <w:rFonts w:hint="eastAsia" w:ascii="宋体" w:hAnsi="宋体" w:eastAsia="宋体" w:cs="宋体"/>
          <w:color w:val="auto"/>
          <w:sz w:val="24"/>
          <w:szCs w:val="24"/>
          <w:u w:val="none"/>
          <w:lang w:val="en-US" w:eastAsia="zh-CN"/>
        </w:rPr>
        <w:t>。</w:t>
      </w:r>
    </w:p>
    <w:p w14:paraId="338EBAF1">
      <w:pPr>
        <w:spacing w:line="360" w:lineRule="auto"/>
        <w:ind w:firstLineChars="200"/>
        <w:outlineLvl w:val="0"/>
        <w:rPr>
          <w:rFonts w:hint="eastAsia" w:ascii="宋体" w:hAnsi="宋体" w:eastAsia="宋体" w:cs="宋体"/>
          <w:b/>
          <w:bCs w:val="0"/>
          <w:color w:val="auto"/>
          <w:sz w:val="24"/>
          <w:szCs w:val="24"/>
        </w:rPr>
      </w:pPr>
      <w:r>
        <w:rPr>
          <w:rFonts w:hint="eastAsia" w:ascii="宋体" w:hAnsi="宋体" w:eastAsia="宋体" w:cs="宋体"/>
          <w:b/>
          <w:bCs w:val="0"/>
          <w:color w:val="auto"/>
          <w:sz w:val="24"/>
          <w:szCs w:val="24"/>
        </w:rPr>
        <w:t>第二条：工作内容</w:t>
      </w:r>
    </w:p>
    <w:p w14:paraId="09CA28D5">
      <w:pPr>
        <w:keepNext w:val="0"/>
        <w:keepLines w:val="0"/>
        <w:pageBreakBefore w:val="0"/>
        <w:widowControl w:val="0"/>
        <w:numPr>
          <w:ilvl w:val="0"/>
          <w:numId w:val="0"/>
        </w:numPr>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single"/>
          <w:lang w:val="en-US" w:eastAsia="zh-Hans"/>
        </w:rPr>
        <w:t>乙方</w:t>
      </w:r>
      <w:r>
        <w:rPr>
          <w:rFonts w:hint="eastAsia" w:ascii="宋体" w:hAnsi="宋体" w:eastAsia="宋体" w:cs="宋体"/>
          <w:color w:val="auto"/>
          <w:sz w:val="24"/>
          <w:szCs w:val="24"/>
          <w:u w:val="single"/>
          <w:lang w:val="en-US" w:eastAsia="zh-CN"/>
        </w:rPr>
        <w:t>承担本项目</w:t>
      </w:r>
      <w:r>
        <w:rPr>
          <w:rFonts w:hint="eastAsia" w:ascii="宋体" w:hAnsi="宋体" w:cs="宋体"/>
          <w:color w:val="auto"/>
          <w:sz w:val="24"/>
          <w:szCs w:val="24"/>
          <w:u w:val="single"/>
          <w:lang w:val="en-US" w:eastAsia="zh-CN"/>
        </w:rPr>
        <w:t>多龙铜矿劳务服务采购项目劳务合作外部供应采购项目</w:t>
      </w:r>
      <w:r>
        <w:rPr>
          <w:rFonts w:hint="eastAsia" w:ascii="宋体" w:hAnsi="宋体" w:eastAsia="宋体" w:cs="宋体"/>
          <w:color w:val="auto"/>
          <w:sz w:val="24"/>
          <w:szCs w:val="24"/>
          <w:u w:val="single"/>
          <w:lang w:val="en-US" w:eastAsia="zh-CN"/>
        </w:rPr>
        <w:t>的劳务协作工作，</w:t>
      </w:r>
      <w:r>
        <w:rPr>
          <w:rFonts w:hint="eastAsia" w:ascii="宋体" w:hAnsi="宋体" w:cs="宋体"/>
          <w:b w:val="0"/>
          <w:bCs w:val="0"/>
          <w:color w:val="auto"/>
          <w:kern w:val="2"/>
          <w:sz w:val="24"/>
          <w:szCs w:val="24"/>
          <w:u w:val="single"/>
          <w:lang w:val="en-US" w:eastAsia="zh-CN" w:bidi="ar-SA"/>
        </w:rPr>
        <w:t>协助完成地基剪切试验（计划6组）及浅层平板载荷试验（计划6点）检测工作所需的试验基坑开挖、试验加载平台搭设等现场辅助作业，作业过程中需配备挖掘机等辅助设备及专业操作人员</w:t>
      </w:r>
      <w:r>
        <w:rPr>
          <w:rFonts w:hint="eastAsia" w:ascii="宋体" w:hAnsi="宋体" w:eastAsia="宋体" w:cs="宋体"/>
          <w:color w:val="auto"/>
          <w:sz w:val="24"/>
          <w:szCs w:val="24"/>
          <w:u w:val="none"/>
          <w:lang w:val="en-US" w:eastAsia="zh-CN"/>
        </w:rPr>
        <w:t>。</w:t>
      </w:r>
    </w:p>
    <w:p w14:paraId="5383C4C3">
      <w:pPr>
        <w:keepNext w:val="0"/>
        <w:keepLines w:val="0"/>
        <w:pageBreakBefore w:val="0"/>
        <w:widowControl/>
        <w:kinsoku/>
        <w:overflowPunct/>
        <w:topLinePunct w:val="0"/>
        <w:bidi w:val="0"/>
        <w:snapToGrid/>
        <w:spacing w:line="360" w:lineRule="auto"/>
        <w:ind w:firstLineChars="200"/>
        <w:textAlignment w:val="auto"/>
        <w:outlineLvl w:val="0"/>
        <w:rPr>
          <w:rFonts w:hint="eastAsia" w:ascii="宋体" w:hAnsi="宋体" w:eastAsia="宋体" w:cs="宋体"/>
          <w:b/>
          <w:bCs w:val="0"/>
          <w:color w:val="auto"/>
          <w:sz w:val="24"/>
          <w:szCs w:val="24"/>
        </w:rPr>
      </w:pPr>
      <w:r>
        <w:rPr>
          <w:rFonts w:hint="eastAsia" w:ascii="宋体" w:hAnsi="宋体" w:eastAsia="宋体" w:cs="宋体"/>
          <w:b/>
          <w:bCs w:val="0"/>
          <w:color w:val="auto"/>
          <w:sz w:val="24"/>
          <w:szCs w:val="24"/>
        </w:rPr>
        <w:t>第三条：双方的权利和义务</w:t>
      </w:r>
    </w:p>
    <w:p w14:paraId="40DB18B6">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（一）甲方的权利和义务</w:t>
      </w:r>
    </w:p>
    <w:p w14:paraId="43036B0D">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snapToGrid/>
          <w:color w:val="auto"/>
          <w:sz w:val="24"/>
          <w:szCs w:val="24"/>
        </w:rPr>
        <w:t>在合同履行期间，甲方要求终止或解除合同，乙方未开始工作的，甲方不支付任何费用；乙方已开始工作的，甲方应根据乙方已完成且经甲方确认的实际工作量，双方签订补充协议（或另订合同）</w:t>
      </w:r>
      <w:r>
        <w:rPr>
          <w:rFonts w:hint="eastAsia" w:ascii="宋体" w:hAnsi="宋体" w:eastAsia="宋体" w:cs="宋体"/>
          <w:color w:val="auto"/>
          <w:sz w:val="24"/>
          <w:szCs w:val="24"/>
        </w:rPr>
        <w:t>。</w:t>
      </w:r>
    </w:p>
    <w:p w14:paraId="6A781215">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rPr>
        <w:t>2、甲方有权对乙方的工作进行监督和指导，</w:t>
      </w:r>
      <w:r>
        <w:rPr>
          <w:rFonts w:hint="eastAsia" w:ascii="宋体" w:hAnsi="宋体" w:eastAsia="宋体" w:cs="宋体"/>
          <w:color w:val="auto"/>
          <w:sz w:val="24"/>
          <w:szCs w:val="24"/>
          <w:highlight w:val="none"/>
        </w:rPr>
        <w:t>对乙方工作中</w:t>
      </w:r>
      <w:r>
        <w:rPr>
          <w:rFonts w:hint="eastAsia" w:ascii="宋体" w:hAnsi="宋体" w:eastAsia="宋体" w:cs="宋体"/>
          <w:color w:val="auto"/>
          <w:sz w:val="24"/>
          <w:szCs w:val="24"/>
          <w:highlight w:val="none"/>
          <w:lang w:val="en-US" w:eastAsia="zh-CN"/>
        </w:rPr>
        <w:t>不合规、</w:t>
      </w:r>
      <w:r>
        <w:rPr>
          <w:rFonts w:hint="eastAsia" w:ascii="宋体" w:hAnsi="宋体" w:eastAsia="宋体" w:cs="宋体"/>
          <w:color w:val="auto"/>
          <w:sz w:val="24"/>
          <w:szCs w:val="24"/>
          <w:highlight w:val="none"/>
        </w:rPr>
        <w:t>违规</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质量问题</w:t>
      </w:r>
      <w:r>
        <w:rPr>
          <w:rFonts w:hint="eastAsia" w:ascii="宋体" w:hAnsi="宋体" w:eastAsia="宋体" w:cs="宋体"/>
          <w:color w:val="auto"/>
          <w:sz w:val="24"/>
          <w:szCs w:val="24"/>
          <w:highlight w:val="none"/>
          <w:lang w:val="en-US" w:eastAsia="zh-CN"/>
        </w:rPr>
        <w:t>和工作节点等</w:t>
      </w:r>
      <w:r>
        <w:rPr>
          <w:rFonts w:hint="eastAsia" w:ascii="宋体" w:hAnsi="宋体" w:eastAsia="宋体" w:cs="宋体"/>
          <w:color w:val="auto"/>
          <w:sz w:val="24"/>
          <w:szCs w:val="24"/>
          <w:highlight w:val="none"/>
        </w:rPr>
        <w:t>发送</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工作联系单</w:t>
      </w:r>
      <w:r>
        <w:rPr>
          <w:rFonts w:hint="eastAsia" w:ascii="宋体" w:hAnsi="宋体" w:eastAsia="宋体" w:cs="宋体"/>
          <w:color w:val="auto"/>
          <w:sz w:val="24"/>
          <w:szCs w:val="24"/>
          <w:highlight w:val="none"/>
          <w:lang w:eastAsia="zh-CN"/>
        </w:rPr>
        <w:t>》。</w:t>
      </w:r>
    </w:p>
    <w:p w14:paraId="5F31D526">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、甲方应按照合同约定向乙方支付相应的</w:t>
      </w:r>
      <w:r>
        <w:rPr>
          <w:rFonts w:hint="eastAsia" w:ascii="宋体" w:hAnsi="宋体" w:eastAsia="宋体" w:cs="宋体"/>
          <w:color w:val="auto"/>
          <w:sz w:val="24"/>
          <w:szCs w:val="24"/>
          <w:lang w:val="en-US" w:eastAsia="zh-CN"/>
        </w:rPr>
        <w:t>劳务协作费用</w:t>
      </w:r>
      <w:r>
        <w:rPr>
          <w:rFonts w:hint="eastAsia" w:ascii="宋体" w:hAnsi="宋体" w:eastAsia="宋体" w:cs="宋体"/>
          <w:color w:val="auto"/>
          <w:sz w:val="24"/>
          <w:szCs w:val="24"/>
        </w:rPr>
        <w:t>。</w:t>
      </w:r>
    </w:p>
    <w:p w14:paraId="6C565BB5">
      <w:pPr>
        <w:pStyle w:val="105"/>
        <w:keepNext w:val="0"/>
        <w:keepLines w:val="0"/>
        <w:pageBreakBefore w:val="0"/>
        <w:widowControl w:val="0"/>
        <w:kinsoku/>
        <w:overflowPunct/>
        <w:topLinePunct w:val="0"/>
        <w:autoSpaceDE/>
        <w:autoSpaceDN/>
        <w:bidi w:val="0"/>
        <w:snapToGrid/>
        <w:spacing w:line="360" w:lineRule="auto"/>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 w:val="24"/>
          <w:szCs w:val="24"/>
          <w:highlight w:val="none"/>
          <w:lang w:val="en-US" w:eastAsia="zh-CN"/>
        </w:rPr>
        <w:t>4、甲方有权要求乙方按照甲方要求购买人员意外商业保险，未提供符合要求保单的人员禁止进场，由此造成的工期延误及损失由乙方承担。</w:t>
      </w:r>
    </w:p>
    <w:p w14:paraId="315727DF">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甲方指定的本项目联系人为【</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rPr>
        <w:t>】，联系电话为【</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rPr>
        <w:t>】，项目联系人负责与乙方对接和沟通本合同的履行情况以及交接与本合同履行有关的相关资料。</w:t>
      </w:r>
    </w:p>
    <w:p w14:paraId="610A1B9A">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snapToGrid/>
          <w:color w:val="auto"/>
          <w:sz w:val="24"/>
          <w:szCs w:val="24"/>
          <w:lang w:val="en-US" w:eastAsia="zh-CN"/>
        </w:rPr>
        <w:t>6、甲方有权要求乙方提供</w:t>
      </w:r>
      <w:r>
        <w:rPr>
          <w:rFonts w:hint="eastAsia" w:ascii="宋体" w:hAnsi="宋体" w:eastAsia="宋体" w:cs="宋体"/>
          <w:snapToGrid/>
          <w:color w:val="auto"/>
          <w:sz w:val="24"/>
          <w:szCs w:val="24"/>
        </w:rPr>
        <w:t>足够的专业技术人员和</w:t>
      </w:r>
      <w:r>
        <w:rPr>
          <w:rFonts w:hint="eastAsia" w:ascii="宋体" w:hAnsi="宋体" w:eastAsia="宋体" w:cs="宋体"/>
          <w:snapToGrid/>
          <w:color w:val="auto"/>
          <w:sz w:val="24"/>
          <w:szCs w:val="24"/>
          <w:lang w:val="en-US" w:eastAsia="zh-CN"/>
        </w:rPr>
        <w:t>设施</w:t>
      </w:r>
      <w:r>
        <w:rPr>
          <w:rFonts w:hint="eastAsia" w:ascii="宋体" w:hAnsi="宋体" w:eastAsia="宋体" w:cs="宋体"/>
          <w:snapToGrid/>
          <w:color w:val="auto"/>
          <w:sz w:val="24"/>
          <w:szCs w:val="24"/>
        </w:rPr>
        <w:t>设备</w:t>
      </w:r>
      <w:r>
        <w:rPr>
          <w:rFonts w:hint="eastAsia" w:ascii="宋体" w:hAnsi="宋体" w:eastAsia="宋体" w:cs="宋体"/>
          <w:snapToGrid/>
          <w:color w:val="auto"/>
          <w:sz w:val="24"/>
          <w:szCs w:val="24"/>
          <w:lang w:eastAsia="zh-CN"/>
        </w:rPr>
        <w:t>，</w:t>
      </w:r>
      <w:r>
        <w:rPr>
          <w:rFonts w:hint="eastAsia" w:ascii="宋体" w:hAnsi="宋体" w:eastAsia="宋体" w:cs="宋体"/>
          <w:snapToGrid/>
          <w:color w:val="auto"/>
          <w:sz w:val="24"/>
          <w:szCs w:val="24"/>
          <w:lang w:val="en-US" w:eastAsia="zh-CN"/>
        </w:rPr>
        <w:t>并满足甲方生产工作需要</w:t>
      </w:r>
      <w:r>
        <w:rPr>
          <w:rFonts w:hint="eastAsia" w:ascii="宋体" w:hAnsi="宋体" w:eastAsia="宋体" w:cs="宋体"/>
          <w:snapToGrid/>
          <w:color w:val="auto"/>
          <w:sz w:val="24"/>
          <w:szCs w:val="24"/>
        </w:rPr>
        <w:t>。</w:t>
      </w:r>
    </w:p>
    <w:p w14:paraId="28E3898D">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（二）乙方的权利和义务</w:t>
      </w:r>
    </w:p>
    <w:p w14:paraId="4BEB5D80">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1、乙方有权要求甲方按照合同约定支付</w:t>
      </w:r>
      <w:r>
        <w:rPr>
          <w:rFonts w:hint="eastAsia" w:ascii="宋体" w:hAnsi="宋体" w:eastAsia="宋体" w:cs="宋体"/>
          <w:color w:val="auto"/>
          <w:sz w:val="24"/>
          <w:szCs w:val="24"/>
        </w:rPr>
        <w:t>相应的</w:t>
      </w:r>
      <w:r>
        <w:rPr>
          <w:rFonts w:hint="eastAsia" w:ascii="宋体" w:hAnsi="宋体" w:eastAsia="宋体" w:cs="宋体"/>
          <w:color w:val="auto"/>
          <w:sz w:val="24"/>
          <w:szCs w:val="24"/>
          <w:lang w:val="en-US" w:eastAsia="zh-CN"/>
        </w:rPr>
        <w:t>劳务协作费用</w:t>
      </w:r>
      <w:r>
        <w:rPr>
          <w:rFonts w:hint="eastAsia" w:ascii="宋体" w:hAnsi="宋体" w:eastAsia="宋体" w:cs="宋体"/>
          <w:color w:val="auto"/>
          <w:sz w:val="24"/>
          <w:szCs w:val="24"/>
          <w:highlight w:val="none"/>
        </w:rPr>
        <w:t>。</w:t>
      </w:r>
    </w:p>
    <w:p w14:paraId="42A03C4A">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乙方</w:t>
      </w:r>
      <w:r>
        <w:rPr>
          <w:rFonts w:hint="eastAsia" w:ascii="宋体" w:hAnsi="宋体" w:eastAsia="宋体" w:cs="宋体"/>
          <w:color w:val="auto"/>
          <w:sz w:val="24"/>
          <w:szCs w:val="24"/>
          <w:lang w:val="en-US" w:eastAsia="zh-CN"/>
        </w:rPr>
        <w:t>应按照《工作联系单》的内容按期完成工作或限期完成</w:t>
      </w:r>
      <w:r>
        <w:rPr>
          <w:rFonts w:hint="eastAsia" w:ascii="宋体" w:hAnsi="宋体" w:eastAsia="宋体" w:cs="宋体"/>
          <w:color w:val="auto"/>
          <w:sz w:val="24"/>
          <w:szCs w:val="24"/>
        </w:rPr>
        <w:t>整改</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否则</w:t>
      </w:r>
      <w:r>
        <w:rPr>
          <w:rFonts w:hint="eastAsia" w:ascii="宋体" w:hAnsi="宋体" w:eastAsia="宋体" w:cs="宋体"/>
          <w:color w:val="auto"/>
          <w:sz w:val="24"/>
          <w:szCs w:val="24"/>
        </w:rPr>
        <w:t>甲方有权按照本合同约定</w:t>
      </w:r>
      <w:r>
        <w:rPr>
          <w:rFonts w:hint="eastAsia" w:ascii="宋体" w:hAnsi="宋体" w:eastAsia="宋体" w:cs="宋体"/>
          <w:color w:val="auto"/>
          <w:sz w:val="24"/>
          <w:szCs w:val="24"/>
          <w:lang w:val="en-US" w:eastAsia="zh-CN"/>
        </w:rPr>
        <w:t>要求乙方支付违约金</w:t>
      </w:r>
      <w:r>
        <w:rPr>
          <w:rFonts w:hint="eastAsia" w:ascii="宋体" w:hAnsi="宋体" w:eastAsia="宋体" w:cs="宋体"/>
          <w:color w:val="auto"/>
          <w:sz w:val="24"/>
          <w:szCs w:val="24"/>
        </w:rPr>
        <w:t>。</w:t>
      </w:r>
    </w:p>
    <w:p w14:paraId="677F06C9">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w:t>
      </w:r>
      <w:r>
        <w:rPr>
          <w:rFonts w:hint="eastAsia" w:ascii="宋体" w:hAnsi="宋体" w:eastAsia="宋体" w:cs="宋体"/>
          <w:snapToGrid/>
          <w:color w:val="auto"/>
          <w:sz w:val="24"/>
          <w:szCs w:val="24"/>
        </w:rPr>
        <w:t>乙方应保证有足够的专业技术人员和设备按时保质完成本合同约定的工作任务</w:t>
      </w:r>
      <w:r>
        <w:rPr>
          <w:rFonts w:hint="eastAsia" w:ascii="宋体" w:hAnsi="宋体" w:eastAsia="宋体" w:cs="宋体"/>
          <w:color w:val="auto"/>
          <w:sz w:val="24"/>
          <w:szCs w:val="24"/>
          <w:lang w:val="en-US" w:eastAsia="zh-CN"/>
        </w:rPr>
        <w:t>，并承担相应人员费用。</w:t>
      </w:r>
    </w:p>
    <w:p w14:paraId="29C8D9CA">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snapToGrid/>
          <w:color w:val="auto"/>
          <w:sz w:val="24"/>
          <w:szCs w:val="24"/>
          <w:highlight w:val="none"/>
        </w:rPr>
        <w:t>乙方应保证有足够的专业技术人员和设备按时保质完成本合同约定的工作任务</w:t>
      </w:r>
      <w:r>
        <w:rPr>
          <w:rFonts w:hint="eastAsia" w:ascii="宋体" w:hAnsi="宋体" w:eastAsia="宋体" w:cs="宋体"/>
          <w:color w:val="auto"/>
          <w:sz w:val="24"/>
          <w:szCs w:val="24"/>
          <w:highlight w:val="none"/>
          <w:lang w:val="en-US" w:eastAsia="zh-CN"/>
        </w:rPr>
        <w:t>，费用由乙方承担。</w:t>
      </w:r>
    </w:p>
    <w:p w14:paraId="295B1C8A">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、乙方应当严格按照规范</w:t>
      </w:r>
      <w:r>
        <w:rPr>
          <w:rFonts w:hint="eastAsia" w:ascii="宋体" w:hAnsi="宋体" w:eastAsia="宋体" w:cs="宋体"/>
          <w:color w:val="auto"/>
          <w:sz w:val="24"/>
          <w:szCs w:val="24"/>
          <w:highlight w:val="none"/>
          <w:lang w:val="en-US" w:eastAsia="zh-CN"/>
        </w:rPr>
        <w:t>实施劳务协作工作</w:t>
      </w:r>
      <w:r>
        <w:rPr>
          <w:rFonts w:hint="eastAsia" w:ascii="宋体" w:hAnsi="宋体" w:eastAsia="宋体" w:cs="宋体"/>
          <w:color w:val="auto"/>
          <w:sz w:val="24"/>
          <w:szCs w:val="24"/>
          <w:highlight w:val="none"/>
        </w:rPr>
        <w:t>。</w:t>
      </w:r>
    </w:p>
    <w:p w14:paraId="73FF6FD4">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lang w:val="en-US" w:eastAsia="zh-CN"/>
        </w:rPr>
        <w:t>6、</w:t>
      </w:r>
      <w:r>
        <w:rPr>
          <w:rFonts w:hint="eastAsia" w:ascii="宋体" w:hAnsi="宋体" w:eastAsia="宋体" w:cs="宋体"/>
          <w:snapToGrid/>
          <w:color w:val="auto"/>
          <w:sz w:val="24"/>
          <w:szCs w:val="24"/>
          <w:highlight w:val="none"/>
        </w:rPr>
        <w:t>由于乙方原因，延误了成果文件交付时间，每延误一天，应减收该项目应收检测费的</w:t>
      </w:r>
      <w:r>
        <w:rPr>
          <w:rFonts w:hint="eastAsia" w:ascii="宋体" w:hAnsi="宋体" w:eastAsia="宋体" w:cs="宋体"/>
          <w:snapToGrid/>
          <w:color w:val="auto"/>
          <w:sz w:val="24"/>
          <w:szCs w:val="24"/>
          <w:highlight w:val="none"/>
          <w:lang w:val="en-US" w:eastAsia="zh-CN"/>
        </w:rPr>
        <w:t>百</w:t>
      </w:r>
      <w:r>
        <w:rPr>
          <w:rFonts w:hint="eastAsia" w:ascii="宋体" w:hAnsi="宋体" w:eastAsia="宋体" w:cs="宋体"/>
          <w:snapToGrid/>
          <w:color w:val="auto"/>
          <w:sz w:val="24"/>
          <w:szCs w:val="24"/>
          <w:highlight w:val="none"/>
        </w:rPr>
        <w:t>分之一。延误超过</w:t>
      </w:r>
      <w:r>
        <w:rPr>
          <w:rFonts w:hint="eastAsia" w:ascii="宋体" w:hAnsi="宋体" w:eastAsia="宋体" w:cs="宋体"/>
          <w:snapToGrid/>
          <w:color w:val="auto"/>
          <w:sz w:val="24"/>
          <w:szCs w:val="24"/>
          <w:highlight w:val="none"/>
          <w:lang w:val="en-US" w:eastAsia="zh-CN"/>
        </w:rPr>
        <w:t>10</w:t>
      </w:r>
      <w:r>
        <w:rPr>
          <w:rFonts w:hint="eastAsia" w:ascii="宋体" w:hAnsi="宋体" w:eastAsia="宋体" w:cs="宋体"/>
          <w:snapToGrid/>
          <w:color w:val="auto"/>
          <w:sz w:val="24"/>
          <w:szCs w:val="24"/>
          <w:highlight w:val="none"/>
        </w:rPr>
        <w:t>日的，甲方有权立即解除本合同。甲方解除本合同的，本合同自甲方解除合同的书面通知送达乙方之日起解除，甲方有权没收乙方的履约保证金，乙方应退还甲方已付的全部费用，并按照本合同总金额的20%向甲方支付违约金。</w:t>
      </w:r>
    </w:p>
    <w:p w14:paraId="31A17B86">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lang w:val="en-US" w:eastAsia="zh-CN"/>
        </w:rPr>
        <w:t>7、</w:t>
      </w:r>
      <w:r>
        <w:rPr>
          <w:rFonts w:hint="eastAsia" w:ascii="宋体" w:hAnsi="宋体" w:eastAsia="宋体" w:cs="宋体"/>
          <w:snapToGrid/>
          <w:color w:val="auto"/>
          <w:sz w:val="24"/>
          <w:szCs w:val="24"/>
          <w:highlight w:val="none"/>
        </w:rPr>
        <w:t>乙方应为己方人员购买国家法定保险，为派驻现场的工作人员提供工作、生活及交通等方面的便利条件及必要的劳动保护装备。</w:t>
      </w:r>
    </w:p>
    <w:p w14:paraId="4FE27594">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lang w:val="en-US" w:eastAsia="zh-CN"/>
        </w:rPr>
        <w:t>8、</w:t>
      </w:r>
      <w:r>
        <w:rPr>
          <w:rFonts w:hint="eastAsia" w:ascii="宋体" w:hAnsi="宋体" w:eastAsia="宋体" w:cs="宋体"/>
          <w:snapToGrid/>
          <w:color w:val="auto"/>
          <w:sz w:val="24"/>
          <w:szCs w:val="24"/>
          <w:highlight w:val="none"/>
        </w:rPr>
        <w:t>合同生效后，乙方无正当理由要求终止或解除合同的，乙方应向甲方支付合同总金额20%的违约金，并将乙方剔除甲方供应商库，三年内不得入库。</w:t>
      </w:r>
    </w:p>
    <w:p w14:paraId="5170F0B6">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lang w:val="en-US" w:eastAsia="zh-CN"/>
        </w:rPr>
        <w:t>9、</w:t>
      </w:r>
      <w:r>
        <w:rPr>
          <w:rFonts w:hint="eastAsia" w:ascii="宋体" w:hAnsi="宋体" w:eastAsia="宋体" w:cs="宋体"/>
          <w:snapToGrid/>
          <w:color w:val="auto"/>
          <w:sz w:val="24"/>
          <w:szCs w:val="24"/>
          <w:highlight w:val="none"/>
        </w:rPr>
        <w:t>乙方应当严格按照安全操作规程完成本合同约定的工作任务，确保工作过程中的工作人员和他人的人身和财产安全。如因乙方原因造成人身或者财产损失的，由乙方承担全部赔偿责任。</w:t>
      </w:r>
    </w:p>
    <w:p w14:paraId="203564B3">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snapToGrid/>
          <w:color w:val="auto"/>
          <w:sz w:val="24"/>
          <w:szCs w:val="24"/>
          <w:highlight w:val="none"/>
        </w:rPr>
      </w:pPr>
      <w:r>
        <w:rPr>
          <w:rFonts w:hint="eastAsia" w:ascii="宋体" w:hAnsi="宋体" w:eastAsia="宋体" w:cs="宋体"/>
          <w:snapToGrid/>
          <w:color w:val="auto"/>
          <w:sz w:val="24"/>
          <w:szCs w:val="24"/>
          <w:highlight w:val="none"/>
          <w:lang w:val="en-US" w:eastAsia="zh-CN"/>
        </w:rPr>
        <w:t>10、</w:t>
      </w:r>
      <w:r>
        <w:rPr>
          <w:rFonts w:hint="eastAsia" w:ascii="宋体" w:hAnsi="宋体" w:eastAsia="宋体" w:cs="宋体"/>
          <w:snapToGrid/>
          <w:color w:val="auto"/>
          <w:sz w:val="24"/>
          <w:szCs w:val="24"/>
          <w:highlight w:val="none"/>
        </w:rPr>
        <w:t>乙方应当保守在履行本合同过程中所知晓的甲方的未公开的商业和技术信息，未经甲方书面同意，乙方不得以任何方式向任何第三方透露上述信息，否则，应赔偿由此给甲方造成的全部经济损失，构成犯罪的，依法追究刑事责任。</w:t>
      </w:r>
    </w:p>
    <w:p w14:paraId="31D0C75D">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snapToGrid/>
          <w:color w:val="auto"/>
          <w:kern w:val="2"/>
          <w:sz w:val="24"/>
          <w:szCs w:val="24"/>
          <w:highlight w:val="none"/>
        </w:rPr>
      </w:pPr>
      <w:r>
        <w:rPr>
          <w:rFonts w:hint="eastAsia" w:ascii="宋体" w:hAnsi="宋体" w:eastAsia="宋体" w:cs="宋体"/>
          <w:snapToGrid/>
          <w:color w:val="auto"/>
          <w:kern w:val="2"/>
          <w:sz w:val="24"/>
          <w:szCs w:val="24"/>
          <w:highlight w:val="none"/>
          <w:lang w:val="en-US" w:eastAsia="zh-CN"/>
        </w:rPr>
        <w:t>11、</w:t>
      </w:r>
      <w:r>
        <w:rPr>
          <w:rFonts w:hint="eastAsia" w:ascii="宋体" w:hAnsi="宋体" w:eastAsia="宋体" w:cs="宋体"/>
          <w:snapToGrid/>
          <w:color w:val="auto"/>
          <w:kern w:val="2"/>
          <w:sz w:val="24"/>
          <w:szCs w:val="24"/>
          <w:highlight w:val="none"/>
        </w:rPr>
        <w:t>乙方不得将本合同内容的部分或者全部转包给其他人，否则甲方有权立即解除合同，追究乙方的违约责任。甲方解除本合同的，本合同自甲方解除合同的书面通知送达乙方之日起解除，甲方有权没收乙方的履约保证金，乙方应退还甲方已付的全部费用，并按照本合同预估金额的20%向甲方支付违约金。</w:t>
      </w:r>
    </w:p>
    <w:p w14:paraId="69CEAFEE">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snapToGrid/>
          <w:color w:val="auto"/>
          <w:kern w:val="2"/>
          <w:sz w:val="24"/>
          <w:szCs w:val="24"/>
          <w:highlight w:val="none"/>
        </w:rPr>
      </w:pPr>
      <w:r>
        <w:rPr>
          <w:rFonts w:hint="eastAsia" w:ascii="宋体" w:hAnsi="宋体" w:eastAsia="宋体" w:cs="宋体"/>
          <w:snapToGrid/>
          <w:color w:val="auto"/>
          <w:sz w:val="24"/>
          <w:szCs w:val="24"/>
          <w:highlight w:val="none"/>
          <w:lang w:val="en-US" w:eastAsia="zh-CN"/>
        </w:rPr>
        <w:t>12、</w:t>
      </w:r>
      <w:r>
        <w:rPr>
          <w:rFonts w:hint="eastAsia" w:ascii="宋体" w:hAnsi="宋体" w:eastAsia="宋体" w:cs="宋体"/>
          <w:snapToGrid/>
          <w:color w:val="auto"/>
          <w:sz w:val="24"/>
          <w:szCs w:val="24"/>
          <w:highlight w:val="none"/>
        </w:rPr>
        <w:t>乙方违反本合同约定的，除按照上述约定支付违约金外，乙方还应当承担甲方因追究其违约责任所产生的诉讼费、保全费、保全担保保险费、律师费、交通费等合理费用。乙方支付的违约金不足以弥补因违约给甲方造成的经济损失的，乙方还应补足甲方的经济损失差额。</w:t>
      </w:r>
    </w:p>
    <w:p w14:paraId="379F0A64">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13</w:t>
      </w:r>
      <w:r>
        <w:rPr>
          <w:rFonts w:hint="eastAsia" w:ascii="宋体" w:hAnsi="宋体" w:eastAsia="宋体" w:cs="宋体"/>
          <w:color w:val="auto"/>
          <w:sz w:val="24"/>
          <w:szCs w:val="24"/>
          <w:highlight w:val="none"/>
        </w:rPr>
        <w:t>、乙方不得将本合同工作任务分包</w:t>
      </w:r>
      <w:r>
        <w:rPr>
          <w:rFonts w:hint="eastAsia" w:ascii="宋体" w:hAnsi="宋体" w:eastAsia="宋体" w:cs="宋体"/>
          <w:color w:val="auto"/>
          <w:sz w:val="24"/>
          <w:szCs w:val="24"/>
          <w:highlight w:val="none"/>
          <w:lang w:val="en-US" w:eastAsia="zh-CN"/>
        </w:rPr>
        <w:t>或转包</w:t>
      </w:r>
      <w:r>
        <w:rPr>
          <w:rFonts w:hint="eastAsia" w:ascii="宋体" w:hAnsi="宋体" w:eastAsia="宋体" w:cs="宋体"/>
          <w:color w:val="auto"/>
          <w:sz w:val="24"/>
          <w:szCs w:val="24"/>
          <w:highlight w:val="none"/>
        </w:rPr>
        <w:t>给第三方。</w:t>
      </w:r>
    </w:p>
    <w:p w14:paraId="6F071241">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snapToGrid/>
          <w:color w:val="auto"/>
          <w:sz w:val="24"/>
          <w:szCs w:val="24"/>
          <w:highlight w:val="none"/>
          <w:lang w:val="en-US" w:eastAsia="zh-CN"/>
        </w:rPr>
        <w:t>14、乙方应配备专职安全员，协助并服从甲方进行安全管理。</w:t>
      </w:r>
    </w:p>
    <w:p w14:paraId="4B371AE6">
      <w:pPr>
        <w:pStyle w:val="105"/>
        <w:keepNext w:val="0"/>
        <w:keepLines w:val="0"/>
        <w:pageBreakBefore w:val="0"/>
        <w:widowControl w:val="0"/>
        <w:kinsoku/>
        <w:overflowPunct/>
        <w:topLinePunct w:val="0"/>
        <w:autoSpaceDE/>
        <w:autoSpaceDN/>
        <w:bidi w:val="0"/>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15、项目履行期间，乙方投入本项目的所有人员需按照甲方要求购买意外商业保险，并应在进场前向甲方提供保单复印件。</w:t>
      </w:r>
    </w:p>
    <w:p w14:paraId="0D883CC5">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16、乙方指定的本项目联系人为</w:t>
      </w:r>
      <w:r>
        <w:rPr>
          <w:rFonts w:hint="eastAsia" w:ascii="宋体" w:hAnsi="宋体" w:eastAsia="宋体" w:cs="宋体"/>
          <w:color w:val="auto"/>
          <w:sz w:val="24"/>
          <w:szCs w:val="24"/>
        </w:rPr>
        <w:t>【</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rPr>
        <w:t>】，联系电话为【</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rPr>
        <w:t>】</w:t>
      </w:r>
      <w:r>
        <w:rPr>
          <w:rFonts w:hint="eastAsia" w:ascii="宋体" w:hAnsi="宋体" w:eastAsia="宋体" w:cs="宋体"/>
          <w:color w:val="auto"/>
          <w:sz w:val="24"/>
          <w:szCs w:val="24"/>
          <w:highlight w:val="none"/>
          <w:lang w:val="en-US" w:eastAsia="zh-CN"/>
        </w:rPr>
        <w:t>，项目联系人负责与甲方对接和沟通本合同的履行情况以及交接与本合同履行有关的相关资料。</w:t>
      </w:r>
    </w:p>
    <w:p w14:paraId="222D9C25">
      <w:pPr>
        <w:pStyle w:val="35"/>
        <w:spacing w:after="0" w:line="360" w:lineRule="auto"/>
        <w:ind w:left="0" w:leftChars="0" w:firstLine="480" w:firstLineChars="200"/>
        <w:rPr>
          <w:rFonts w:hint="eastAsia" w:ascii="宋体" w:hAnsi="宋体" w:eastAsia="宋体" w:cs="宋体"/>
          <w:bCs w:val="0"/>
          <w:color w:val="auto"/>
          <w:sz w:val="24"/>
          <w:szCs w:val="24"/>
          <w:highlight w:val="none"/>
        </w:rPr>
      </w:pPr>
      <w:r>
        <w:rPr>
          <w:rFonts w:hint="eastAsia" w:ascii="宋体" w:hAnsi="宋体" w:eastAsia="宋体" w:cs="宋体"/>
          <w:color w:val="auto"/>
          <w:kern w:val="2"/>
          <w:sz w:val="24"/>
          <w:szCs w:val="24"/>
          <w:highlight w:val="none"/>
          <w:lang w:val="en-US" w:eastAsia="zh-CN" w:bidi="ar-SA"/>
        </w:rPr>
        <w:t>17、</w:t>
      </w:r>
      <w:r>
        <w:rPr>
          <w:rFonts w:hint="eastAsia" w:ascii="宋体" w:hAnsi="宋体" w:eastAsia="宋体" w:cs="宋体"/>
          <w:bCs w:val="0"/>
          <w:color w:val="auto"/>
          <w:sz w:val="24"/>
          <w:szCs w:val="24"/>
          <w:highlight w:val="none"/>
        </w:rPr>
        <w:t>乙方在合同履行过程中应文明、安全施工，应当进行安全教育和技术培训后上岗。在工作中发生的一切费用和可能发生的人员安全责任事故均由乙方负责。</w:t>
      </w:r>
    </w:p>
    <w:p w14:paraId="1F638C86">
      <w:pPr>
        <w:keepNext w:val="0"/>
        <w:keepLines w:val="0"/>
        <w:pageBreakBefore w:val="0"/>
        <w:widowControl/>
        <w:kinsoku/>
        <w:overflowPunct/>
        <w:topLinePunct w:val="0"/>
        <w:bidi w:val="0"/>
        <w:snapToGrid/>
        <w:spacing w:line="360" w:lineRule="auto"/>
        <w:ind w:firstLineChars="200"/>
        <w:textAlignment w:val="auto"/>
        <w:outlineLvl w:val="0"/>
        <w:rPr>
          <w:rFonts w:hint="eastAsia" w:ascii="宋体" w:hAnsi="宋体" w:eastAsia="宋体" w:cs="宋体"/>
          <w:b/>
          <w:bCs w:val="0"/>
          <w:color w:val="auto"/>
          <w:sz w:val="24"/>
          <w:szCs w:val="24"/>
        </w:rPr>
      </w:pPr>
      <w:r>
        <w:rPr>
          <w:rFonts w:hint="eastAsia" w:ascii="宋体" w:hAnsi="宋体" w:eastAsia="宋体" w:cs="宋体"/>
          <w:b/>
          <w:bCs w:val="0"/>
          <w:color w:val="auto"/>
          <w:sz w:val="24"/>
          <w:szCs w:val="24"/>
        </w:rPr>
        <w:t>第四条：合同价格、支付和结算方式</w:t>
      </w:r>
    </w:p>
    <w:p w14:paraId="71192855">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（一）合同价格</w:t>
      </w:r>
    </w:p>
    <w:p w14:paraId="5A539A85">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1、本合同为单价合同，根据乙方工作量，暂定合同金额（含增值税）¥</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highlight w:val="none"/>
          <w:lang w:val="en-US" w:eastAsia="zh-CN"/>
        </w:rPr>
        <w:t>元（大写：</w:t>
      </w:r>
      <w:r>
        <w:rPr>
          <w:rFonts w:hint="eastAsia" w:ascii="宋体" w:hAnsi="宋体" w:eastAsia="宋体" w:cs="宋体"/>
          <w:color w:val="auto"/>
          <w:sz w:val="24"/>
          <w:szCs w:val="24"/>
          <w:highlight w:val="none"/>
          <w:u w:val="none"/>
          <w:lang w:val="en-US" w:eastAsia="zh-CN"/>
        </w:rPr>
        <w:t>人民币</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highlight w:val="none"/>
          <w:lang w:val="en-US" w:eastAsia="zh-CN"/>
        </w:rPr>
        <w:t>）。其中不含税价为¥</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highlight w:val="none"/>
          <w:lang w:val="en-US" w:eastAsia="zh-CN"/>
        </w:rPr>
        <w:t>元（大写：</w:t>
      </w:r>
      <w:r>
        <w:rPr>
          <w:rFonts w:hint="eastAsia" w:ascii="宋体" w:hAnsi="宋体" w:eastAsia="宋体" w:cs="宋体"/>
          <w:color w:val="auto"/>
          <w:sz w:val="24"/>
          <w:szCs w:val="24"/>
          <w:highlight w:val="none"/>
          <w:u w:val="none"/>
          <w:lang w:val="en-US" w:eastAsia="zh-CN"/>
        </w:rPr>
        <w:t>人民币</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highlight w:val="none"/>
          <w:lang w:val="en-US" w:eastAsia="zh-CN"/>
        </w:rPr>
        <w:t>），增值税税率为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1</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%，增值税为¥</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highlight w:val="none"/>
          <w:lang w:val="en-US" w:eastAsia="zh-CN"/>
        </w:rPr>
        <w:t>元（大写：</w:t>
      </w:r>
      <w:r>
        <w:rPr>
          <w:rFonts w:hint="eastAsia" w:ascii="宋体" w:hAnsi="宋体" w:eastAsia="宋体" w:cs="宋体"/>
          <w:color w:val="auto"/>
          <w:sz w:val="24"/>
          <w:szCs w:val="24"/>
          <w:highlight w:val="none"/>
          <w:u w:val="none"/>
          <w:lang w:val="en-US" w:eastAsia="zh-CN"/>
        </w:rPr>
        <w:t>人民币</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highlight w:val="none"/>
          <w:lang w:val="en-US" w:eastAsia="zh-CN"/>
        </w:rPr>
        <w:t>），最终金额以乙方实际完成工作量结算为准。</w:t>
      </w:r>
    </w:p>
    <w:p w14:paraId="20942819">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i w:val="0"/>
          <w:iCs w:val="0"/>
          <w:caps w:val="0"/>
          <w:snapToGrid/>
          <w:color w:val="auto"/>
          <w:spacing w:val="0"/>
          <w:sz w:val="24"/>
          <w:szCs w:val="24"/>
          <w:shd w:val="clear"/>
          <w:lang w:val="en-US" w:eastAsia="zh-CN"/>
        </w:rPr>
        <w:t>2、</w:t>
      </w:r>
      <w:r>
        <w:rPr>
          <w:rFonts w:hint="eastAsia" w:ascii="宋体" w:hAnsi="宋体" w:eastAsia="宋体" w:cs="宋体"/>
          <w:i w:val="0"/>
          <w:iCs w:val="0"/>
          <w:caps w:val="0"/>
          <w:snapToGrid/>
          <w:color w:val="auto"/>
          <w:spacing w:val="0"/>
          <w:sz w:val="24"/>
          <w:szCs w:val="24"/>
          <w:shd w:val="clear"/>
        </w:rPr>
        <w:t>若因国家税收政策调整导致增值税税率发生变动，合同不含税价款保持不变，合同总价款按调整后的适用增值税税率相应调整。除前述国家政策原因外，因其他任何情形造成税率变化、税金增加的，增加部分税金由乙方自行承担。</w:t>
      </w:r>
    </w:p>
    <w:p w14:paraId="0E3A34AE">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、乙方</w:t>
      </w:r>
      <w:r>
        <w:rPr>
          <w:rFonts w:hint="eastAsia" w:ascii="宋体" w:hAnsi="宋体" w:eastAsia="宋体" w:cs="宋体"/>
          <w:color w:val="auto"/>
          <w:sz w:val="24"/>
          <w:szCs w:val="24"/>
          <w:lang w:val="en-US" w:eastAsia="zh-CN"/>
        </w:rPr>
        <w:t>合同金额</w:t>
      </w:r>
      <w:r>
        <w:rPr>
          <w:rFonts w:hint="eastAsia" w:ascii="宋体" w:hAnsi="宋体" w:eastAsia="宋体" w:cs="宋体"/>
          <w:color w:val="auto"/>
          <w:sz w:val="24"/>
          <w:szCs w:val="24"/>
        </w:rPr>
        <w:t>中包含乙方为完成本合同约定</w:t>
      </w:r>
      <w:r>
        <w:rPr>
          <w:rFonts w:hint="eastAsia" w:ascii="宋体" w:hAnsi="宋体" w:eastAsia="宋体" w:cs="宋体"/>
          <w:color w:val="auto"/>
          <w:sz w:val="24"/>
          <w:szCs w:val="24"/>
          <w:lang w:val="en-US" w:eastAsia="zh-CN"/>
        </w:rPr>
        <w:t>劳务协作</w:t>
      </w:r>
      <w:r>
        <w:rPr>
          <w:rFonts w:hint="eastAsia" w:ascii="宋体" w:hAnsi="宋体" w:eastAsia="宋体" w:cs="宋体"/>
          <w:color w:val="auto"/>
          <w:sz w:val="24"/>
          <w:szCs w:val="24"/>
        </w:rPr>
        <w:t>工作所需的人工、材料、机械、设备、交通、食宿、税费、保险等一切费用。</w:t>
      </w:r>
    </w:p>
    <w:p w14:paraId="2710BCED">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（二）结算和支付方式</w:t>
      </w:r>
    </w:p>
    <w:p w14:paraId="3747B08D">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乙方</w:t>
      </w:r>
      <w:r>
        <w:rPr>
          <w:rFonts w:hint="eastAsia" w:ascii="宋体" w:hAnsi="宋体" w:eastAsia="宋体" w:cs="宋体"/>
          <w:color w:val="auto"/>
          <w:sz w:val="24"/>
          <w:szCs w:val="24"/>
          <w:highlight w:val="none"/>
          <w:lang w:val="en-US" w:eastAsia="zh-CN"/>
        </w:rPr>
        <w:t>完成相应工作后，应及时</w:t>
      </w:r>
      <w:r>
        <w:rPr>
          <w:rFonts w:hint="eastAsia" w:ascii="宋体" w:hAnsi="宋体" w:eastAsia="宋体" w:cs="宋体"/>
          <w:color w:val="auto"/>
          <w:sz w:val="24"/>
          <w:szCs w:val="24"/>
          <w:highlight w:val="none"/>
        </w:rPr>
        <w:t>按照甲方管理</w:t>
      </w:r>
      <w:r>
        <w:rPr>
          <w:rFonts w:hint="eastAsia" w:ascii="宋体" w:hAnsi="宋体" w:eastAsia="宋体" w:cs="宋体"/>
          <w:color w:val="auto"/>
          <w:sz w:val="24"/>
          <w:szCs w:val="24"/>
          <w:highlight w:val="none"/>
          <w:lang w:val="en-US" w:eastAsia="zh-CN"/>
        </w:rPr>
        <w:t>要求向甲方提供符合要求的当期结算资料</w:t>
      </w:r>
      <w:r>
        <w:rPr>
          <w:rFonts w:hint="eastAsia" w:ascii="宋体" w:hAnsi="宋体" w:eastAsia="宋体" w:cs="宋体"/>
          <w:color w:val="auto"/>
          <w:sz w:val="24"/>
          <w:szCs w:val="24"/>
          <w:highlight w:val="none"/>
        </w:rPr>
        <w:t>。</w:t>
      </w:r>
    </w:p>
    <w:p w14:paraId="7C371D6B">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snapToGrid/>
          <w:color w:val="auto"/>
          <w:sz w:val="24"/>
          <w:szCs w:val="24"/>
          <w:highlight w:val="none"/>
          <w:lang w:val="en-US" w:eastAsia="zh-CN"/>
        </w:rPr>
        <w:t>乙方完成本合同约定的年度工作，经甲方验收合格后，甲方向乙方支付合同年度结算费用的</w:t>
      </w:r>
      <w:r>
        <w:rPr>
          <w:rFonts w:hint="eastAsia" w:ascii="宋体" w:hAnsi="宋体" w:cs="宋体"/>
          <w:snapToGrid/>
          <w:color w:val="auto"/>
          <w:sz w:val="24"/>
          <w:szCs w:val="24"/>
          <w:highlight w:val="none"/>
          <w:lang w:val="en-US" w:eastAsia="zh-CN"/>
        </w:rPr>
        <w:t>7</w:t>
      </w:r>
      <w:r>
        <w:rPr>
          <w:rFonts w:hint="eastAsia" w:ascii="宋体" w:hAnsi="宋体" w:eastAsia="宋体" w:cs="宋体"/>
          <w:snapToGrid/>
          <w:color w:val="auto"/>
          <w:sz w:val="24"/>
          <w:szCs w:val="24"/>
          <w:highlight w:val="none"/>
          <w:lang w:val="en-US" w:eastAsia="zh-CN"/>
        </w:rPr>
        <w:t>0%，剩余</w:t>
      </w:r>
      <w:r>
        <w:rPr>
          <w:rFonts w:hint="eastAsia" w:ascii="宋体" w:hAnsi="宋体" w:cs="宋体"/>
          <w:snapToGrid/>
          <w:color w:val="auto"/>
          <w:sz w:val="24"/>
          <w:szCs w:val="24"/>
          <w:highlight w:val="none"/>
          <w:lang w:val="en-US" w:eastAsia="zh-CN"/>
        </w:rPr>
        <w:t>3</w:t>
      </w:r>
      <w:bookmarkStart w:id="0" w:name="_GoBack"/>
      <w:bookmarkEnd w:id="0"/>
      <w:r>
        <w:rPr>
          <w:rFonts w:hint="eastAsia" w:ascii="宋体" w:hAnsi="宋体" w:eastAsia="宋体" w:cs="宋体"/>
          <w:snapToGrid/>
          <w:color w:val="auto"/>
          <w:sz w:val="24"/>
          <w:szCs w:val="24"/>
          <w:highlight w:val="none"/>
          <w:lang w:val="en-US" w:eastAsia="zh-CN"/>
        </w:rPr>
        <w:t>0%的结算费用待甲方本项目主合同对应款项到达甲方账户后支付。</w:t>
      </w:r>
    </w:p>
    <w:p w14:paraId="08627FB8">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w:t>
      </w:r>
      <w:r>
        <w:rPr>
          <w:rFonts w:hint="eastAsia" w:ascii="宋体" w:hAnsi="宋体" w:eastAsia="宋体" w:cs="宋体"/>
          <w:color w:val="auto"/>
          <w:sz w:val="24"/>
          <w:szCs w:val="24"/>
          <w:highlight w:val="none"/>
          <w:lang w:val="en-US" w:eastAsia="zh-CN"/>
        </w:rPr>
        <w:t>甲方有权采用银行转账、银行承兑汇票、银行电汇、汇票、供应链、代理付款等形式付款，汇票贴现银行转账方式等费用由乙方自理。乙方未足额提供发票前，甲方有权拒绝付款。</w:t>
      </w:r>
    </w:p>
    <w:p w14:paraId="7E9749B6">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、甲方付款前乙方应当提供与当期应付款项金额和服务内容一致的税率为</w:t>
      </w:r>
      <w:r>
        <w:rPr>
          <w:rFonts w:hint="eastAsia" w:ascii="宋体" w:hAnsi="宋体" w:eastAsia="宋体" w:cs="宋体"/>
          <w:b/>
          <w:bCs/>
          <w:color w:val="auto"/>
          <w:sz w:val="24"/>
          <w:szCs w:val="24"/>
          <w:u w:val="single"/>
          <w:lang w:val="en-US" w:eastAsia="zh-CN"/>
        </w:rPr>
        <w:t xml:space="preserve"> </w:t>
      </w:r>
      <w:r>
        <w:rPr>
          <w:rFonts w:hint="eastAsia" w:ascii="宋体" w:hAnsi="宋体" w:cs="宋体"/>
          <w:b w:val="0"/>
          <w:bCs w:val="0"/>
          <w:color w:val="auto"/>
          <w:sz w:val="24"/>
          <w:szCs w:val="24"/>
          <w:u w:val="single"/>
          <w:lang w:val="en-US" w:eastAsia="zh-CN"/>
        </w:rPr>
        <w:t>1</w:t>
      </w:r>
      <w:r>
        <w:rPr>
          <w:rFonts w:hint="eastAsia" w:ascii="宋体" w:hAnsi="宋体" w:eastAsia="宋体" w:cs="宋体"/>
          <w:b w:val="0"/>
          <w:bCs w:val="0"/>
          <w:color w:val="auto"/>
          <w:sz w:val="24"/>
          <w:szCs w:val="24"/>
          <w:u w:val="single"/>
          <w:lang w:val="en-US" w:eastAsia="zh-CN"/>
        </w:rPr>
        <w:t xml:space="preserve"> </w:t>
      </w:r>
      <w:r>
        <w:rPr>
          <w:rFonts w:hint="eastAsia" w:ascii="宋体" w:hAnsi="宋体" w:eastAsia="宋体" w:cs="宋体"/>
          <w:color w:val="auto"/>
          <w:sz w:val="24"/>
          <w:szCs w:val="24"/>
        </w:rPr>
        <w:t>%的增值税专用发票。乙方未提供合法有效发票的，甲方有权延期付款，且不承担任何责任。</w:t>
      </w:r>
    </w:p>
    <w:p w14:paraId="5252FCED">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、乙方同意</w:t>
      </w:r>
      <w:r>
        <w:rPr>
          <w:rFonts w:hint="eastAsia" w:ascii="宋体" w:hAnsi="宋体" w:eastAsia="宋体" w:cs="宋体"/>
          <w:color w:val="auto"/>
          <w:sz w:val="24"/>
          <w:szCs w:val="24"/>
          <w:lang w:val="en-US" w:eastAsia="zh-CN"/>
        </w:rPr>
        <w:t>与甲方共担风险，共同向项目业主催款，</w:t>
      </w:r>
      <w:r>
        <w:rPr>
          <w:rFonts w:hint="eastAsia" w:ascii="宋体" w:hAnsi="宋体" w:eastAsia="宋体" w:cs="宋体"/>
          <w:color w:val="auto"/>
          <w:sz w:val="24"/>
          <w:szCs w:val="24"/>
        </w:rPr>
        <w:t>在</w:t>
      </w:r>
      <w:r>
        <w:rPr>
          <w:rFonts w:hint="eastAsia" w:ascii="宋体" w:hAnsi="宋体" w:eastAsia="宋体" w:cs="宋体"/>
          <w:color w:val="auto"/>
          <w:sz w:val="24"/>
          <w:szCs w:val="24"/>
          <w:lang w:val="en-US" w:eastAsia="zh-CN"/>
        </w:rPr>
        <w:t>甲方收到</w:t>
      </w:r>
      <w:r>
        <w:rPr>
          <w:rFonts w:hint="eastAsia" w:ascii="宋体" w:hAnsi="宋体" w:eastAsia="宋体" w:cs="宋体"/>
          <w:color w:val="auto"/>
          <w:sz w:val="24"/>
          <w:szCs w:val="24"/>
        </w:rPr>
        <w:t>项目业主支付</w:t>
      </w:r>
      <w:r>
        <w:rPr>
          <w:rFonts w:hint="eastAsia" w:ascii="宋体" w:hAnsi="宋体" w:eastAsia="宋体" w:cs="宋体"/>
          <w:color w:val="auto"/>
          <w:sz w:val="24"/>
          <w:szCs w:val="24"/>
          <w:lang w:val="en-US" w:eastAsia="zh-CN"/>
        </w:rPr>
        <w:t>的主合同相应合同款项</w:t>
      </w:r>
      <w:r>
        <w:rPr>
          <w:rFonts w:hint="eastAsia" w:ascii="宋体" w:hAnsi="宋体" w:eastAsia="宋体" w:cs="宋体"/>
          <w:color w:val="auto"/>
          <w:sz w:val="24"/>
          <w:szCs w:val="24"/>
        </w:rPr>
        <w:t>之前，不向甲方主张支付本项目及合同对应的合同款。</w:t>
      </w:r>
    </w:p>
    <w:p w14:paraId="7D4DEEAF">
      <w:pPr>
        <w:keepNext w:val="0"/>
        <w:keepLines w:val="0"/>
        <w:pageBreakBefore w:val="0"/>
        <w:widowControl/>
        <w:kinsoku/>
        <w:overflowPunct/>
        <w:topLinePunct w:val="0"/>
        <w:bidi w:val="0"/>
        <w:snapToGrid/>
        <w:spacing w:line="360" w:lineRule="auto"/>
        <w:ind w:firstLineChars="200"/>
        <w:textAlignment w:val="auto"/>
        <w:outlineLvl w:val="0"/>
        <w:rPr>
          <w:rFonts w:hint="eastAsia" w:ascii="宋体" w:hAnsi="宋体" w:eastAsia="宋体" w:cs="宋体"/>
          <w:b/>
          <w:bCs w:val="0"/>
          <w:color w:val="auto"/>
          <w:sz w:val="24"/>
          <w:szCs w:val="24"/>
          <w:lang w:val="en-US" w:eastAsia="zh-CN"/>
        </w:rPr>
      </w:pPr>
      <w:r>
        <w:rPr>
          <w:rFonts w:hint="eastAsia" w:ascii="宋体" w:hAnsi="宋体" w:eastAsia="宋体" w:cs="宋体"/>
          <w:b/>
          <w:bCs w:val="0"/>
          <w:color w:val="auto"/>
          <w:sz w:val="24"/>
          <w:szCs w:val="24"/>
        </w:rPr>
        <w:t>第</w:t>
      </w:r>
      <w:r>
        <w:rPr>
          <w:rFonts w:hint="eastAsia" w:ascii="宋体" w:hAnsi="宋体" w:eastAsia="宋体" w:cs="宋体"/>
          <w:b/>
          <w:bCs w:val="0"/>
          <w:color w:val="auto"/>
          <w:sz w:val="24"/>
          <w:szCs w:val="24"/>
          <w:lang w:val="en-US" w:eastAsia="zh-CN"/>
        </w:rPr>
        <w:t>五</w:t>
      </w:r>
      <w:r>
        <w:rPr>
          <w:rFonts w:hint="eastAsia" w:ascii="宋体" w:hAnsi="宋体" w:eastAsia="宋体" w:cs="宋体"/>
          <w:b/>
          <w:bCs w:val="0"/>
          <w:color w:val="auto"/>
          <w:sz w:val="24"/>
          <w:szCs w:val="24"/>
        </w:rPr>
        <w:t>条：</w:t>
      </w:r>
      <w:r>
        <w:rPr>
          <w:rFonts w:hint="eastAsia" w:ascii="宋体" w:hAnsi="宋体" w:eastAsia="宋体" w:cs="宋体"/>
          <w:b/>
          <w:bCs w:val="0"/>
          <w:color w:val="auto"/>
          <w:sz w:val="24"/>
          <w:szCs w:val="24"/>
          <w:lang w:val="en-US" w:eastAsia="zh-CN"/>
        </w:rPr>
        <w:t>履约保证金</w:t>
      </w:r>
    </w:p>
    <w:p w14:paraId="041E6552">
      <w:pPr>
        <w:keepNext w:val="0"/>
        <w:keepLines w:val="0"/>
        <w:pageBreakBefore w:val="0"/>
        <w:widowControl w:val="0"/>
        <w:kinsoku/>
        <w:overflowPunct/>
        <w:topLinePunct w:val="0"/>
        <w:bidi w:val="0"/>
        <w:snapToGrid/>
        <w:spacing w:line="360" w:lineRule="auto"/>
        <w:ind w:firstLine="480" w:firstLineChars="200"/>
        <w:textAlignment w:val="auto"/>
        <w:outlineLvl w:val="9"/>
        <w:rPr>
          <w:rFonts w:hint="eastAsia" w:ascii="宋体" w:hAnsi="宋体" w:eastAsia="宋体" w:cs="宋体"/>
          <w:b w:val="0"/>
          <w:color w:val="auto"/>
          <w:sz w:val="24"/>
          <w:szCs w:val="24"/>
          <w:lang w:val="en-US" w:eastAsia="zh-CN"/>
        </w:rPr>
      </w:pPr>
      <w:r>
        <w:rPr>
          <w:rFonts w:hint="eastAsia" w:ascii="宋体" w:hAnsi="宋体" w:cs="宋体"/>
          <w:color w:val="auto"/>
          <w:sz w:val="24"/>
          <w:szCs w:val="24"/>
          <w:lang w:val="en-US" w:eastAsia="zh-CN"/>
        </w:rPr>
        <w:t>无</w:t>
      </w:r>
      <w:r>
        <w:rPr>
          <w:rFonts w:hint="eastAsia" w:ascii="宋体" w:hAnsi="宋体" w:eastAsia="宋体" w:cs="宋体"/>
          <w:color w:val="auto"/>
          <w:sz w:val="24"/>
          <w:szCs w:val="24"/>
        </w:rPr>
        <w:t>。</w:t>
      </w:r>
    </w:p>
    <w:p w14:paraId="1263E5A4">
      <w:pPr>
        <w:keepNext w:val="0"/>
        <w:keepLines w:val="0"/>
        <w:pageBreakBefore w:val="0"/>
        <w:widowControl/>
        <w:kinsoku/>
        <w:overflowPunct/>
        <w:topLinePunct w:val="0"/>
        <w:bidi w:val="0"/>
        <w:snapToGrid/>
        <w:spacing w:line="360" w:lineRule="auto"/>
        <w:ind w:firstLineChars="200"/>
        <w:textAlignment w:val="auto"/>
        <w:outlineLvl w:val="0"/>
        <w:rPr>
          <w:rFonts w:hint="eastAsia" w:ascii="宋体" w:hAnsi="宋体" w:eastAsia="宋体" w:cs="宋体"/>
          <w:b/>
          <w:bCs w:val="0"/>
          <w:color w:val="auto"/>
          <w:sz w:val="24"/>
          <w:szCs w:val="24"/>
        </w:rPr>
      </w:pPr>
      <w:r>
        <w:rPr>
          <w:rFonts w:hint="eastAsia" w:ascii="宋体" w:hAnsi="宋体" w:eastAsia="宋体" w:cs="宋体"/>
          <w:b/>
          <w:bCs w:val="0"/>
          <w:color w:val="auto"/>
          <w:sz w:val="24"/>
          <w:szCs w:val="24"/>
        </w:rPr>
        <w:t>第</w:t>
      </w:r>
      <w:r>
        <w:rPr>
          <w:rFonts w:hint="eastAsia" w:ascii="宋体" w:hAnsi="宋体" w:eastAsia="宋体" w:cs="宋体"/>
          <w:b/>
          <w:bCs w:val="0"/>
          <w:color w:val="auto"/>
          <w:sz w:val="24"/>
          <w:szCs w:val="24"/>
          <w:lang w:val="en-US" w:eastAsia="zh-CN"/>
        </w:rPr>
        <w:t>六</w:t>
      </w:r>
      <w:r>
        <w:rPr>
          <w:rFonts w:hint="eastAsia" w:ascii="宋体" w:hAnsi="宋体" w:eastAsia="宋体" w:cs="宋体"/>
          <w:b/>
          <w:bCs w:val="0"/>
          <w:color w:val="auto"/>
          <w:sz w:val="24"/>
          <w:szCs w:val="24"/>
        </w:rPr>
        <w:t>条：违约责任</w:t>
      </w:r>
    </w:p>
    <w:p w14:paraId="00A09195">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非因乙方原因造成工程项目停工、返工或本合同终止，甲乙双方依据风险共担原则另行协商</w:t>
      </w:r>
      <w:r>
        <w:rPr>
          <w:rFonts w:hint="eastAsia" w:ascii="宋体" w:hAnsi="宋体" w:eastAsia="宋体" w:cs="宋体"/>
          <w:color w:val="auto"/>
          <w:sz w:val="24"/>
          <w:szCs w:val="24"/>
          <w:lang w:eastAsia="zh-CN"/>
        </w:rPr>
        <w:t>。</w:t>
      </w:r>
    </w:p>
    <w:p w14:paraId="34E144D1">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、乙方未按照《工作联系单》的内容按期完成工作</w:t>
      </w:r>
      <w:r>
        <w:rPr>
          <w:rFonts w:hint="eastAsia" w:ascii="宋体" w:hAnsi="宋体" w:eastAsia="宋体" w:cs="宋体"/>
          <w:color w:val="auto"/>
          <w:sz w:val="24"/>
          <w:szCs w:val="24"/>
          <w:lang w:val="en-US" w:eastAsia="zh-CN"/>
        </w:rPr>
        <w:t>或</w:t>
      </w:r>
      <w:r>
        <w:rPr>
          <w:rFonts w:hint="eastAsia" w:ascii="宋体" w:hAnsi="宋体" w:eastAsia="宋体" w:cs="宋体"/>
          <w:color w:val="auto"/>
          <w:sz w:val="24"/>
          <w:szCs w:val="24"/>
        </w:rPr>
        <w:t>限期完成整改的</w:t>
      </w:r>
      <w:r>
        <w:rPr>
          <w:rFonts w:hint="eastAsia" w:ascii="宋体" w:hAnsi="宋体" w:eastAsia="宋体" w:cs="宋体"/>
          <w:color w:val="auto"/>
          <w:sz w:val="24"/>
          <w:szCs w:val="24"/>
          <w:lang w:eastAsia="zh-CN"/>
        </w:rPr>
        <w:t>，</w:t>
      </w:r>
      <w:r>
        <w:rPr>
          <w:rFonts w:hint="eastAsia" w:ascii="宋体" w:hAnsi="宋体" w:eastAsia="宋体" w:cs="宋体"/>
          <w:b w:val="0"/>
          <w:bCs w:val="0"/>
          <w:color w:val="auto"/>
          <w:sz w:val="24"/>
          <w:szCs w:val="24"/>
          <w:lang w:val="en-US" w:eastAsia="zh-CN"/>
        </w:rPr>
        <w:t>每发生一次，乙方应支付甲方1000元的违约金。</w:t>
      </w:r>
    </w:p>
    <w:p w14:paraId="34918107">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3、乙方在规定的期限内未能完成整改或选择不整改，甲方有权采取进一步的行动，包括约谈乙方的法定代表人或其上级单位等。</w:t>
      </w:r>
    </w:p>
    <w:p w14:paraId="332C88BA">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、乙方应当保障项目</w:t>
      </w:r>
      <w:r>
        <w:rPr>
          <w:rFonts w:hint="eastAsia" w:ascii="宋体" w:hAnsi="宋体" w:eastAsia="宋体" w:cs="宋体"/>
          <w:color w:val="auto"/>
          <w:sz w:val="24"/>
          <w:szCs w:val="24"/>
          <w:lang w:val="en-US" w:eastAsia="zh-CN"/>
        </w:rPr>
        <w:t>劳务协作</w:t>
      </w:r>
      <w:r>
        <w:rPr>
          <w:rFonts w:hint="eastAsia" w:ascii="宋体" w:hAnsi="宋体" w:eastAsia="宋体" w:cs="宋体"/>
          <w:color w:val="auto"/>
          <w:sz w:val="24"/>
          <w:szCs w:val="24"/>
        </w:rPr>
        <w:t>中的人身和财产安全，如在</w:t>
      </w:r>
      <w:r>
        <w:rPr>
          <w:rFonts w:hint="eastAsia" w:ascii="宋体" w:hAnsi="宋体" w:eastAsia="宋体" w:cs="宋体"/>
          <w:color w:val="auto"/>
          <w:sz w:val="24"/>
          <w:szCs w:val="24"/>
          <w:lang w:val="en-US" w:eastAsia="zh-CN"/>
        </w:rPr>
        <w:t>劳务协作</w:t>
      </w:r>
      <w:r>
        <w:rPr>
          <w:rFonts w:hint="eastAsia" w:ascii="宋体" w:hAnsi="宋体" w:eastAsia="宋体" w:cs="宋体"/>
          <w:color w:val="auto"/>
          <w:sz w:val="24"/>
          <w:szCs w:val="24"/>
        </w:rPr>
        <w:t>过程中出现人身伤亡或者财产损失的，除社会保险可赔付之外的由乙方承担相应的损失赔偿责任</w:t>
      </w:r>
      <w:r>
        <w:rPr>
          <w:rFonts w:hint="eastAsia" w:ascii="宋体" w:hAnsi="宋体" w:eastAsia="宋体" w:cs="宋体"/>
          <w:color w:val="auto"/>
          <w:sz w:val="24"/>
          <w:szCs w:val="24"/>
          <w:lang w:eastAsia="zh-CN"/>
        </w:rPr>
        <w:t>。</w:t>
      </w:r>
    </w:p>
    <w:p w14:paraId="57D3D6CA">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、乙方应当支付的违约金、损失赔偿金等，乙方应在收到甲方《合同违约通知单》之日起10个工作日内</w:t>
      </w:r>
      <w:r>
        <w:rPr>
          <w:rFonts w:hint="eastAsia" w:ascii="宋体" w:hAnsi="宋体" w:eastAsia="宋体" w:cs="宋体"/>
          <w:color w:val="auto"/>
          <w:sz w:val="24"/>
          <w:szCs w:val="24"/>
          <w:lang w:val="en-US" w:eastAsia="zh-CN"/>
        </w:rPr>
        <w:t>向甲方支付违约金</w:t>
      </w:r>
      <w:r>
        <w:rPr>
          <w:rFonts w:hint="eastAsia" w:ascii="宋体" w:hAnsi="宋体" w:eastAsia="宋体" w:cs="宋体"/>
          <w:color w:val="auto"/>
          <w:sz w:val="24"/>
          <w:szCs w:val="24"/>
        </w:rPr>
        <w:t>，否则甲方有权直接从应付给乙方的</w:t>
      </w:r>
      <w:r>
        <w:rPr>
          <w:rFonts w:hint="eastAsia" w:ascii="宋体" w:hAnsi="宋体" w:eastAsia="宋体" w:cs="宋体"/>
          <w:color w:val="auto"/>
          <w:sz w:val="24"/>
          <w:szCs w:val="24"/>
          <w:lang w:val="en-US" w:eastAsia="zh-CN"/>
        </w:rPr>
        <w:t>劳务协作费用</w:t>
      </w:r>
      <w:r>
        <w:rPr>
          <w:rFonts w:hint="eastAsia" w:ascii="宋体" w:hAnsi="宋体" w:eastAsia="宋体" w:cs="宋体"/>
          <w:color w:val="auto"/>
          <w:sz w:val="24"/>
          <w:szCs w:val="24"/>
        </w:rPr>
        <w:t>中扣除，必要时甲方还可动用乙方缴纳的履约保证金，乙方</w:t>
      </w:r>
      <w:r>
        <w:rPr>
          <w:rFonts w:hint="eastAsia" w:ascii="宋体" w:hAnsi="宋体" w:eastAsia="宋体" w:cs="宋体"/>
          <w:color w:val="auto"/>
          <w:sz w:val="24"/>
          <w:szCs w:val="24"/>
          <w:lang w:val="en-US" w:eastAsia="zh-CN"/>
        </w:rPr>
        <w:t>应</w:t>
      </w:r>
      <w:r>
        <w:rPr>
          <w:rFonts w:hint="eastAsia" w:ascii="宋体" w:hAnsi="宋体" w:eastAsia="宋体" w:cs="宋体"/>
          <w:color w:val="auto"/>
          <w:sz w:val="24"/>
          <w:szCs w:val="24"/>
        </w:rPr>
        <w:t>无异议</w:t>
      </w:r>
      <w:r>
        <w:rPr>
          <w:rFonts w:hint="eastAsia" w:ascii="宋体" w:hAnsi="宋体" w:eastAsia="宋体" w:cs="宋体"/>
          <w:color w:val="auto"/>
          <w:sz w:val="24"/>
          <w:szCs w:val="24"/>
          <w:lang w:eastAsia="zh-CN"/>
        </w:rPr>
        <w:t>。</w:t>
      </w:r>
    </w:p>
    <w:p w14:paraId="1EFEFEF1">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一方</w:t>
      </w:r>
      <w:r>
        <w:rPr>
          <w:rFonts w:hint="eastAsia" w:ascii="宋体" w:hAnsi="宋体" w:eastAsia="宋体" w:cs="宋体"/>
          <w:color w:val="auto"/>
          <w:sz w:val="24"/>
          <w:szCs w:val="24"/>
        </w:rPr>
        <w:t>违约的，</w:t>
      </w:r>
      <w:r>
        <w:rPr>
          <w:rFonts w:hint="eastAsia" w:ascii="宋体" w:hAnsi="宋体" w:eastAsia="宋体" w:cs="宋体"/>
          <w:color w:val="auto"/>
          <w:sz w:val="24"/>
          <w:szCs w:val="24"/>
          <w:lang w:val="en-US" w:eastAsia="zh-CN"/>
        </w:rPr>
        <w:t>违约方</w:t>
      </w:r>
      <w:r>
        <w:rPr>
          <w:rFonts w:hint="eastAsia" w:ascii="宋体" w:hAnsi="宋体" w:eastAsia="宋体" w:cs="宋体"/>
          <w:color w:val="auto"/>
          <w:sz w:val="24"/>
          <w:szCs w:val="24"/>
        </w:rPr>
        <w:t>应当承担违约责任所产生的诉讼费、仲裁费、财产保全费、保全担保保险费、律师费、交通费等合理费用</w:t>
      </w:r>
      <w:r>
        <w:rPr>
          <w:rFonts w:hint="eastAsia" w:ascii="宋体" w:hAnsi="宋体" w:eastAsia="宋体" w:cs="宋体"/>
          <w:color w:val="auto"/>
          <w:sz w:val="24"/>
          <w:szCs w:val="24"/>
          <w:lang w:eastAsia="zh-CN"/>
        </w:rPr>
        <w:t>。</w:t>
      </w:r>
    </w:p>
    <w:p w14:paraId="2FB73967">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、乙方出现以下情形的，甲方有权立即解除本合同，未结算的费用不予结算，乙方的履约保证金不予退还，且乙方还应向甲方支付</w:t>
      </w:r>
      <w:r>
        <w:rPr>
          <w:rFonts w:hint="eastAsia" w:ascii="宋体" w:hAnsi="宋体" w:eastAsia="宋体" w:cs="宋体"/>
          <w:color w:val="auto"/>
          <w:sz w:val="24"/>
          <w:szCs w:val="24"/>
          <w:lang w:val="en-US" w:eastAsia="zh-CN"/>
        </w:rPr>
        <w:t>合同总价</w:t>
      </w:r>
      <w:r>
        <w:rPr>
          <w:rFonts w:hint="eastAsia" w:ascii="宋体" w:hAnsi="宋体" w:eastAsia="宋体" w:cs="宋体"/>
          <w:color w:val="auto"/>
          <w:sz w:val="24"/>
          <w:szCs w:val="24"/>
        </w:rPr>
        <w:t>20%的违约金：</w:t>
      </w:r>
    </w:p>
    <w:p w14:paraId="4A714BF4">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（1）乙方应支付的违约金或赔偿金总额达到</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2</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万元（含）；</w:t>
      </w:r>
    </w:p>
    <w:p w14:paraId="4574266D">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（2）乙方的同一违约行为出现三次的；</w:t>
      </w:r>
    </w:p>
    <w:p w14:paraId="0F3E497C">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（3）乙方出现违约行为</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甲方要求乙方整改</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乙方</w:t>
      </w:r>
      <w:r>
        <w:rPr>
          <w:rFonts w:hint="eastAsia" w:ascii="宋体" w:hAnsi="宋体" w:eastAsia="宋体" w:cs="宋体"/>
          <w:color w:val="auto"/>
          <w:sz w:val="24"/>
          <w:szCs w:val="24"/>
        </w:rPr>
        <w:t>在</w:t>
      </w:r>
      <w:r>
        <w:rPr>
          <w:rFonts w:hint="eastAsia" w:ascii="宋体" w:hAnsi="宋体" w:eastAsia="宋体" w:cs="宋体"/>
          <w:color w:val="auto"/>
          <w:sz w:val="24"/>
          <w:szCs w:val="24"/>
          <w:lang w:val="en-US" w:eastAsia="zh-CN"/>
        </w:rPr>
        <w:t>合理期限</w:t>
      </w:r>
      <w:r>
        <w:rPr>
          <w:rFonts w:hint="eastAsia" w:ascii="宋体" w:hAnsi="宋体" w:eastAsia="宋体" w:cs="宋体"/>
          <w:color w:val="auto"/>
          <w:sz w:val="24"/>
          <w:szCs w:val="24"/>
        </w:rPr>
        <w:t>内未及时</w:t>
      </w:r>
      <w:r>
        <w:rPr>
          <w:rFonts w:hint="eastAsia" w:ascii="宋体" w:hAnsi="宋体" w:eastAsia="宋体" w:cs="宋体"/>
          <w:color w:val="auto"/>
          <w:sz w:val="24"/>
          <w:szCs w:val="24"/>
          <w:lang w:val="en-US" w:eastAsia="zh-CN"/>
        </w:rPr>
        <w:t>整改完成的</w:t>
      </w:r>
      <w:r>
        <w:rPr>
          <w:rFonts w:hint="eastAsia" w:ascii="宋体" w:hAnsi="宋体" w:eastAsia="宋体" w:cs="宋体"/>
          <w:color w:val="auto"/>
          <w:sz w:val="24"/>
          <w:szCs w:val="24"/>
        </w:rPr>
        <w:t>；</w:t>
      </w:r>
    </w:p>
    <w:p w14:paraId="4F32C148">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）乙方的其他违约行为导致合同目的无法实现的</w:t>
      </w:r>
      <w:r>
        <w:rPr>
          <w:rFonts w:hint="eastAsia" w:ascii="宋体" w:hAnsi="宋体" w:eastAsia="宋体" w:cs="宋体"/>
          <w:color w:val="auto"/>
          <w:sz w:val="24"/>
          <w:szCs w:val="24"/>
          <w:lang w:eastAsia="zh-CN"/>
        </w:rPr>
        <w:t>；</w:t>
      </w:r>
    </w:p>
    <w:p w14:paraId="7581BE2C">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乙方将本合同工作任务分包</w:t>
      </w:r>
      <w:r>
        <w:rPr>
          <w:rFonts w:hint="eastAsia" w:ascii="宋体" w:hAnsi="宋体" w:eastAsia="宋体" w:cs="宋体"/>
          <w:color w:val="auto"/>
          <w:sz w:val="24"/>
          <w:szCs w:val="24"/>
          <w:highlight w:val="none"/>
          <w:lang w:val="en-US" w:eastAsia="zh-CN"/>
        </w:rPr>
        <w:t>或转包</w:t>
      </w:r>
      <w:r>
        <w:rPr>
          <w:rFonts w:hint="eastAsia" w:ascii="宋体" w:hAnsi="宋体" w:eastAsia="宋体" w:cs="宋体"/>
          <w:color w:val="auto"/>
          <w:sz w:val="24"/>
          <w:szCs w:val="24"/>
          <w:highlight w:val="none"/>
        </w:rPr>
        <w:t>给第三方</w:t>
      </w:r>
      <w:r>
        <w:rPr>
          <w:rFonts w:hint="eastAsia" w:ascii="宋体" w:hAnsi="宋体" w:eastAsia="宋体" w:cs="宋体"/>
          <w:color w:val="auto"/>
          <w:sz w:val="24"/>
          <w:szCs w:val="24"/>
          <w:highlight w:val="none"/>
          <w:lang w:val="en-US" w:eastAsia="zh-CN"/>
        </w:rPr>
        <w:t>。</w:t>
      </w:r>
    </w:p>
    <w:p w14:paraId="0C146B40">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8、乙方违反保密约定应承担全部法律责任，并赔偿全部损失。</w:t>
      </w:r>
    </w:p>
    <w:p w14:paraId="75303A4E">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9</w:t>
      </w:r>
      <w:r>
        <w:rPr>
          <w:rFonts w:hint="eastAsia" w:ascii="宋体" w:hAnsi="宋体" w:eastAsia="宋体" w:cs="宋体"/>
          <w:color w:val="auto"/>
          <w:sz w:val="24"/>
          <w:szCs w:val="24"/>
        </w:rPr>
        <w:t>、本合同约定的违约金不足以弥补甲方损失的，乙方还应继续承担赔偿责任，直至甲方的损失得到全额弥补。</w:t>
      </w:r>
    </w:p>
    <w:p w14:paraId="534F25E0">
      <w:pPr>
        <w:keepNext w:val="0"/>
        <w:keepLines w:val="0"/>
        <w:pageBreakBefore w:val="0"/>
        <w:widowControl/>
        <w:kinsoku/>
        <w:overflowPunct/>
        <w:topLinePunct w:val="0"/>
        <w:bidi w:val="0"/>
        <w:snapToGrid/>
        <w:spacing w:line="360" w:lineRule="auto"/>
        <w:ind w:firstLineChars="200"/>
        <w:textAlignment w:val="auto"/>
        <w:outlineLvl w:val="0"/>
        <w:rPr>
          <w:rFonts w:hint="eastAsia" w:ascii="宋体" w:hAnsi="宋体" w:eastAsia="宋体" w:cs="宋体"/>
          <w:b/>
          <w:bCs w:val="0"/>
          <w:color w:val="auto"/>
          <w:sz w:val="24"/>
          <w:szCs w:val="24"/>
        </w:rPr>
      </w:pPr>
      <w:r>
        <w:rPr>
          <w:rFonts w:hint="eastAsia" w:ascii="宋体" w:hAnsi="宋体" w:eastAsia="宋体" w:cs="宋体"/>
          <w:b/>
          <w:bCs w:val="0"/>
          <w:color w:val="auto"/>
          <w:sz w:val="24"/>
          <w:szCs w:val="24"/>
        </w:rPr>
        <w:t>第</w:t>
      </w:r>
      <w:r>
        <w:rPr>
          <w:rFonts w:hint="eastAsia" w:ascii="宋体" w:hAnsi="宋体" w:eastAsia="宋体" w:cs="宋体"/>
          <w:b/>
          <w:bCs w:val="0"/>
          <w:color w:val="auto"/>
          <w:sz w:val="24"/>
          <w:szCs w:val="24"/>
          <w:lang w:val="en-US" w:eastAsia="zh-CN"/>
        </w:rPr>
        <w:t>七</w:t>
      </w:r>
      <w:r>
        <w:rPr>
          <w:rFonts w:hint="eastAsia" w:ascii="宋体" w:hAnsi="宋体" w:eastAsia="宋体" w:cs="宋体"/>
          <w:b/>
          <w:bCs w:val="0"/>
          <w:color w:val="auto"/>
          <w:sz w:val="24"/>
          <w:szCs w:val="24"/>
        </w:rPr>
        <w:t>条：合同生效、变更及终止</w:t>
      </w:r>
    </w:p>
    <w:p w14:paraId="664155E9">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1、合同的生效：本合同经双方签字或签章并加盖公章后生效。本合同中的附件均为本合同不可分割的部分，与本合同具有相同的法律效力。</w:t>
      </w:r>
    </w:p>
    <w:p w14:paraId="401D6A2B">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2、合同的补充、修改或变更：</w:t>
      </w:r>
    </w:p>
    <w:p w14:paraId="67B0ED9C">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（1）双方协商一致，可以对本合同进行补充、修改或变更。补充、修改或者变更协议与本合同具有同等法律效力。</w:t>
      </w:r>
    </w:p>
    <w:p w14:paraId="6FFB0D5B">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（2）对本合同的补充、修改或者变更必须以书面形式进行。补充、修改或变更的协议签署及生效方式与本合同一致。</w:t>
      </w:r>
    </w:p>
    <w:p w14:paraId="7D1C170D">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3、合同的终止：</w:t>
      </w:r>
    </w:p>
    <w:p w14:paraId="3CFD1120">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（1）甲方向</w:t>
      </w:r>
      <w:r>
        <w:rPr>
          <w:rFonts w:hint="eastAsia" w:ascii="宋体" w:hAnsi="宋体" w:eastAsia="宋体" w:cs="宋体"/>
          <w:color w:val="auto"/>
          <w:sz w:val="24"/>
          <w:szCs w:val="24"/>
          <w:lang w:val="en-US" w:eastAsia="zh-CN"/>
        </w:rPr>
        <w:t>主合同业主</w:t>
      </w:r>
      <w:r>
        <w:rPr>
          <w:rFonts w:hint="eastAsia" w:ascii="宋体" w:hAnsi="宋体" w:eastAsia="宋体" w:cs="宋体"/>
          <w:color w:val="auto"/>
          <w:sz w:val="24"/>
          <w:szCs w:val="24"/>
        </w:rPr>
        <w:t>提供了经验收合格的成果资料且乙方</w:t>
      </w:r>
      <w:r>
        <w:rPr>
          <w:rFonts w:hint="eastAsia" w:ascii="宋体" w:hAnsi="宋体" w:eastAsia="宋体" w:cs="宋体"/>
          <w:color w:val="auto"/>
          <w:sz w:val="24"/>
          <w:szCs w:val="24"/>
          <w:lang w:val="en-US" w:eastAsia="zh-CN"/>
        </w:rPr>
        <w:t>承担的劳务协作工作全部完成</w:t>
      </w:r>
      <w:r>
        <w:rPr>
          <w:rFonts w:hint="eastAsia" w:ascii="宋体" w:hAnsi="宋体" w:eastAsia="宋体" w:cs="宋体"/>
          <w:color w:val="auto"/>
          <w:sz w:val="24"/>
          <w:szCs w:val="24"/>
        </w:rPr>
        <w:t>，甲、乙方费用支付完毕即告终止。</w:t>
      </w:r>
    </w:p>
    <w:p w14:paraId="387D2576">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（2）双方协议终止。</w:t>
      </w:r>
    </w:p>
    <w:p w14:paraId="10CB36D0">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（3）不可抗力事件导致本合同无法履行或者履行不必要。</w:t>
      </w:r>
    </w:p>
    <w:p w14:paraId="78D393C3">
      <w:pPr>
        <w:keepNext w:val="0"/>
        <w:keepLines w:val="0"/>
        <w:pageBreakBefore w:val="0"/>
        <w:widowControl/>
        <w:kinsoku/>
        <w:overflowPunct/>
        <w:topLinePunct w:val="0"/>
        <w:bidi w:val="0"/>
        <w:snapToGrid/>
        <w:spacing w:line="360" w:lineRule="auto"/>
        <w:ind w:firstLineChars="200"/>
        <w:textAlignment w:val="auto"/>
        <w:outlineLvl w:val="0"/>
        <w:rPr>
          <w:rFonts w:hint="eastAsia" w:ascii="宋体" w:hAnsi="宋体" w:eastAsia="宋体" w:cs="宋体"/>
          <w:b/>
          <w:bCs w:val="0"/>
          <w:color w:val="auto"/>
          <w:sz w:val="24"/>
          <w:szCs w:val="24"/>
        </w:rPr>
      </w:pPr>
      <w:r>
        <w:rPr>
          <w:rFonts w:hint="eastAsia" w:ascii="宋体" w:hAnsi="宋体" w:eastAsia="宋体" w:cs="宋体"/>
          <w:b/>
          <w:bCs w:val="0"/>
          <w:color w:val="auto"/>
          <w:sz w:val="24"/>
          <w:szCs w:val="24"/>
        </w:rPr>
        <w:t>第</w:t>
      </w:r>
      <w:r>
        <w:rPr>
          <w:rFonts w:hint="eastAsia" w:ascii="宋体" w:hAnsi="宋体" w:eastAsia="宋体" w:cs="宋体"/>
          <w:b/>
          <w:bCs w:val="0"/>
          <w:color w:val="auto"/>
          <w:sz w:val="24"/>
          <w:szCs w:val="24"/>
          <w:lang w:val="en-US" w:eastAsia="zh-CN"/>
        </w:rPr>
        <w:t>八</w:t>
      </w:r>
      <w:r>
        <w:rPr>
          <w:rFonts w:hint="eastAsia" w:ascii="宋体" w:hAnsi="宋体" w:eastAsia="宋体" w:cs="宋体"/>
          <w:b/>
          <w:bCs w:val="0"/>
          <w:color w:val="auto"/>
          <w:sz w:val="24"/>
          <w:szCs w:val="24"/>
        </w:rPr>
        <w:t>条：不可抗力</w:t>
      </w:r>
    </w:p>
    <w:p w14:paraId="0BC36B9D">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1、不可抗力，是指合同订立时不能预见、不能避免并不能克服的客观情况。包括自然灾害（如台风、地震、洪水、冰雹等）、政府行为（如征收、征用等）；社会异常事件（如罢工、骚乱等）等方面。</w:t>
      </w:r>
    </w:p>
    <w:p w14:paraId="33AB3362">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任何一方因不可抗力不能履行合同规定的全部或者部分义务的，应尽快通知另一方，并在通知后5日内以书面形式向另一方提供详细的情况报告及说明。遭受不可抗力影响的一方有责任尽可能及时采取措施减少不可抗力影响的损失，遭受不可抗力的一方对因未尽本项责任而造成的相关损失承担责任。合同未履行部分是否继续履行、如何履行等问题，可由双方协商解决。</w:t>
      </w:r>
    </w:p>
    <w:p w14:paraId="749DA5E9">
      <w:pPr>
        <w:keepNext w:val="0"/>
        <w:keepLines w:val="0"/>
        <w:pageBreakBefore w:val="0"/>
        <w:widowControl/>
        <w:kinsoku/>
        <w:overflowPunct/>
        <w:topLinePunct w:val="0"/>
        <w:bidi w:val="0"/>
        <w:snapToGrid/>
        <w:spacing w:line="360" w:lineRule="auto"/>
        <w:ind w:firstLineChars="200"/>
        <w:textAlignment w:val="auto"/>
        <w:outlineLvl w:val="0"/>
        <w:rPr>
          <w:rFonts w:hint="eastAsia" w:ascii="宋体" w:hAnsi="宋体" w:eastAsia="宋体" w:cs="宋体"/>
          <w:b/>
          <w:bCs w:val="0"/>
          <w:color w:val="auto"/>
          <w:sz w:val="24"/>
          <w:szCs w:val="24"/>
        </w:rPr>
      </w:pPr>
      <w:r>
        <w:rPr>
          <w:rFonts w:hint="eastAsia" w:ascii="宋体" w:hAnsi="宋体" w:eastAsia="宋体" w:cs="宋体"/>
          <w:b/>
          <w:bCs w:val="0"/>
          <w:color w:val="auto"/>
          <w:sz w:val="24"/>
          <w:szCs w:val="24"/>
        </w:rPr>
        <w:t>第</w:t>
      </w:r>
      <w:r>
        <w:rPr>
          <w:rFonts w:hint="eastAsia" w:ascii="宋体" w:hAnsi="宋体" w:eastAsia="宋体" w:cs="宋体"/>
          <w:b/>
          <w:bCs w:val="0"/>
          <w:color w:val="auto"/>
          <w:sz w:val="24"/>
          <w:szCs w:val="24"/>
          <w:lang w:val="en-US" w:eastAsia="zh-CN"/>
        </w:rPr>
        <w:t>九</w:t>
      </w:r>
      <w:r>
        <w:rPr>
          <w:rFonts w:hint="eastAsia" w:ascii="宋体" w:hAnsi="宋体" w:eastAsia="宋体" w:cs="宋体"/>
          <w:b/>
          <w:bCs w:val="0"/>
          <w:color w:val="auto"/>
          <w:sz w:val="24"/>
          <w:szCs w:val="24"/>
        </w:rPr>
        <w:t>条：合同条款的解释及法律适用</w:t>
      </w:r>
    </w:p>
    <w:p w14:paraId="5B7F53C4">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1、本合同及附件的订立、效力、解释、履行、争议的解决等事项有约定的从其约定，没有约定的适用本合同签订时有效的中华人民共和国法律、法规的有关规定。</w:t>
      </w:r>
    </w:p>
    <w:p w14:paraId="3F4A629F">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2、本合同条款及要求的最终解释权归属甲方所有。</w:t>
      </w:r>
    </w:p>
    <w:p w14:paraId="54550539">
      <w:pPr>
        <w:keepNext w:val="0"/>
        <w:keepLines w:val="0"/>
        <w:pageBreakBefore w:val="0"/>
        <w:widowControl/>
        <w:kinsoku/>
        <w:overflowPunct/>
        <w:topLinePunct w:val="0"/>
        <w:bidi w:val="0"/>
        <w:snapToGrid/>
        <w:spacing w:line="360" w:lineRule="auto"/>
        <w:ind w:firstLineChars="200"/>
        <w:textAlignment w:val="auto"/>
        <w:outlineLvl w:val="0"/>
        <w:rPr>
          <w:rFonts w:hint="eastAsia" w:ascii="宋体" w:hAnsi="宋体" w:eastAsia="宋体" w:cs="宋体"/>
          <w:b/>
          <w:bCs w:val="0"/>
          <w:color w:val="auto"/>
          <w:sz w:val="24"/>
          <w:szCs w:val="24"/>
        </w:rPr>
      </w:pPr>
      <w:r>
        <w:rPr>
          <w:rFonts w:hint="eastAsia" w:ascii="宋体" w:hAnsi="宋体" w:eastAsia="宋体" w:cs="宋体"/>
          <w:b/>
          <w:bCs w:val="0"/>
          <w:color w:val="auto"/>
          <w:sz w:val="24"/>
          <w:szCs w:val="24"/>
        </w:rPr>
        <w:t>第</w:t>
      </w:r>
      <w:r>
        <w:rPr>
          <w:rFonts w:hint="eastAsia" w:ascii="宋体" w:hAnsi="宋体" w:eastAsia="宋体" w:cs="宋体"/>
          <w:b/>
          <w:bCs w:val="0"/>
          <w:color w:val="auto"/>
          <w:sz w:val="24"/>
          <w:szCs w:val="24"/>
          <w:lang w:val="en-US" w:eastAsia="zh-CN"/>
        </w:rPr>
        <w:t>十</w:t>
      </w:r>
      <w:r>
        <w:rPr>
          <w:rFonts w:hint="eastAsia" w:ascii="宋体" w:hAnsi="宋体" w:eastAsia="宋体" w:cs="宋体"/>
          <w:b/>
          <w:bCs w:val="0"/>
          <w:color w:val="auto"/>
          <w:sz w:val="24"/>
          <w:szCs w:val="24"/>
        </w:rPr>
        <w:t>条：争议解决</w:t>
      </w:r>
    </w:p>
    <w:p w14:paraId="7749F4E0">
      <w:pPr>
        <w:keepNext w:val="0"/>
        <w:keepLines w:val="0"/>
        <w:pageBreakBefore w:val="0"/>
        <w:widowControl w:val="0"/>
        <w:kinsoku/>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本合同在执行过程中，如果发生任何争议、纠纷或因违反、终止本合同而引起的对损失损害的任何赔偿，双方应先协商解决。协商仍不能达成一致的，应向甲方所在地法院诉讼。</w:t>
      </w:r>
    </w:p>
    <w:p w14:paraId="57D6F515">
      <w:pPr>
        <w:keepNext w:val="0"/>
        <w:keepLines w:val="0"/>
        <w:pageBreakBefore w:val="0"/>
        <w:widowControl/>
        <w:kinsoku/>
        <w:overflowPunct/>
        <w:topLinePunct w:val="0"/>
        <w:bidi w:val="0"/>
        <w:snapToGrid/>
        <w:spacing w:line="360" w:lineRule="auto"/>
        <w:ind w:firstLineChars="200"/>
        <w:textAlignment w:val="auto"/>
        <w:outlineLvl w:val="0"/>
        <w:rPr>
          <w:rFonts w:hint="eastAsia" w:ascii="宋体" w:hAnsi="宋体" w:eastAsia="宋体" w:cs="宋体"/>
          <w:b/>
          <w:bCs w:val="0"/>
          <w:color w:val="auto"/>
          <w:sz w:val="24"/>
          <w:szCs w:val="24"/>
        </w:rPr>
      </w:pPr>
      <w:r>
        <w:rPr>
          <w:rFonts w:hint="eastAsia" w:ascii="宋体" w:hAnsi="宋体" w:eastAsia="宋体" w:cs="宋体"/>
          <w:b/>
          <w:bCs w:val="0"/>
          <w:color w:val="auto"/>
          <w:sz w:val="24"/>
          <w:szCs w:val="24"/>
        </w:rPr>
        <w:t>第十</w:t>
      </w:r>
      <w:r>
        <w:rPr>
          <w:rFonts w:hint="eastAsia" w:ascii="宋体" w:hAnsi="宋体" w:eastAsia="宋体" w:cs="宋体"/>
          <w:b/>
          <w:bCs w:val="0"/>
          <w:color w:val="auto"/>
          <w:sz w:val="24"/>
          <w:szCs w:val="24"/>
          <w:lang w:val="en-US" w:eastAsia="zh-CN"/>
        </w:rPr>
        <w:t>一</w:t>
      </w:r>
      <w:r>
        <w:rPr>
          <w:rFonts w:hint="eastAsia" w:ascii="宋体" w:hAnsi="宋体" w:eastAsia="宋体" w:cs="宋体"/>
          <w:b/>
          <w:bCs w:val="0"/>
          <w:color w:val="auto"/>
          <w:sz w:val="24"/>
          <w:szCs w:val="24"/>
        </w:rPr>
        <w:t>条：其他约定事项</w:t>
      </w:r>
    </w:p>
    <w:p w14:paraId="58A57537">
      <w:pPr>
        <w:keepNext w:val="0"/>
        <w:keepLines w:val="0"/>
        <w:pageBreakBefore w:val="0"/>
        <w:widowControl w:val="0"/>
        <w:kinsoku/>
        <w:wordWrap w:val="0"/>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1、本合同履行中的未尽事宜，甲乙双方可另行协商解决并签订补充合同予以明确，补充合同与本合同具有同等法律效力，补充合同与本合同矛盾之处，以补充合同为准。</w:t>
      </w:r>
    </w:p>
    <w:p w14:paraId="6B7B4447">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2、本合同</w:t>
      </w:r>
      <w:r>
        <w:rPr>
          <w:rFonts w:hint="eastAsia" w:ascii="宋体" w:hAnsi="宋体" w:eastAsia="宋体" w:cs="宋体"/>
          <w:color w:val="auto"/>
          <w:sz w:val="24"/>
          <w:szCs w:val="24"/>
          <w:lang w:val="en-US" w:eastAsia="zh-CN"/>
        </w:rPr>
        <w:t>经双方签章之日生效，</w:t>
      </w:r>
      <w:r>
        <w:rPr>
          <w:rFonts w:hint="eastAsia" w:ascii="宋体" w:hAnsi="宋体" w:eastAsia="宋体" w:cs="宋体"/>
          <w:color w:val="auto"/>
          <w:sz w:val="24"/>
          <w:szCs w:val="24"/>
        </w:rPr>
        <w:t>一式</w:t>
      </w:r>
      <w:r>
        <w:rPr>
          <w:rFonts w:hint="eastAsia" w:ascii="宋体" w:hAnsi="宋体" w:eastAsia="宋体" w:cs="宋体"/>
          <w:color w:val="auto"/>
          <w:sz w:val="24"/>
          <w:szCs w:val="24"/>
          <w:u w:val="single"/>
          <w:lang w:val="en-US" w:eastAsia="zh-CN"/>
        </w:rPr>
        <w:t xml:space="preserve"> 肆 </w:t>
      </w:r>
      <w:r>
        <w:rPr>
          <w:rFonts w:hint="eastAsia" w:ascii="宋体" w:hAnsi="宋体" w:eastAsia="宋体" w:cs="宋体"/>
          <w:color w:val="auto"/>
          <w:sz w:val="24"/>
          <w:szCs w:val="24"/>
        </w:rPr>
        <w:t>份，双方各执</w:t>
      </w:r>
      <w:r>
        <w:rPr>
          <w:rFonts w:hint="eastAsia" w:ascii="宋体" w:hAnsi="宋体" w:eastAsia="宋体" w:cs="宋体"/>
          <w:color w:val="auto"/>
          <w:sz w:val="24"/>
          <w:szCs w:val="24"/>
          <w:u w:val="single"/>
          <w:lang w:val="en-US" w:eastAsia="zh-CN"/>
        </w:rPr>
        <w:t xml:space="preserve"> 贰 </w:t>
      </w:r>
      <w:r>
        <w:rPr>
          <w:rFonts w:hint="eastAsia" w:ascii="宋体" w:hAnsi="宋体" w:eastAsia="宋体" w:cs="宋体"/>
          <w:color w:val="auto"/>
          <w:sz w:val="24"/>
          <w:szCs w:val="24"/>
        </w:rPr>
        <w:t>份，具有同等法律效力。</w:t>
      </w:r>
    </w:p>
    <w:p w14:paraId="4DAD817C">
      <w:pPr>
        <w:pStyle w:val="13"/>
        <w:keepNext w:val="0"/>
        <w:keepLines w:val="0"/>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3、本合同签订地为：成都市双流区。</w:t>
      </w:r>
    </w:p>
    <w:p w14:paraId="3F9C8EA0">
      <w:pPr>
        <w:pStyle w:val="13"/>
        <w:keepNext w:val="0"/>
        <w:keepLines w:val="0"/>
        <w:pageBreakBefore w:val="0"/>
        <w:widowControl w:val="0"/>
        <w:kinsoku/>
        <w:overflowPunct/>
        <w:topLinePunct w:val="0"/>
        <w:bidi w:val="0"/>
        <w:snapToGrid/>
        <w:spacing w:after="0"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p>
    <w:p w14:paraId="076270F5">
      <w:pPr>
        <w:pStyle w:val="13"/>
        <w:keepNext w:val="0"/>
        <w:keepLines w:val="0"/>
        <w:pageBreakBefore w:val="0"/>
        <w:widowControl w:val="0"/>
        <w:kinsoku/>
        <w:overflowPunct/>
        <w:topLinePunct w:val="0"/>
        <w:bidi w:val="0"/>
        <w:snapToGrid/>
        <w:spacing w:after="0" w:line="360" w:lineRule="auto"/>
        <w:ind w:firstLine="480" w:firstLineChars="200"/>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lang w:val="en-US" w:eastAsia="zh-CN"/>
        </w:rPr>
        <w:t>附件：1.安全环保合同</w:t>
      </w:r>
    </w:p>
    <w:p w14:paraId="130C8D46">
      <w:pPr>
        <w:pStyle w:val="13"/>
        <w:keepNext w:val="0"/>
        <w:keepLines w:val="0"/>
        <w:pageBreakBefore w:val="0"/>
        <w:widowControl w:val="0"/>
        <w:kinsoku/>
        <w:overflowPunct/>
        <w:topLinePunct w:val="0"/>
        <w:bidi w:val="0"/>
        <w:snapToGrid/>
        <w:spacing w:after="0" w:line="360" w:lineRule="auto"/>
        <w:ind w:firstLine="1200" w:firstLineChars="500"/>
        <w:textAlignment w:val="auto"/>
        <w:rPr>
          <w:rFonts w:hint="eastAsia" w:ascii="宋体" w:hAnsi="宋体" w:eastAsia="宋体" w:cs="Times New Roman"/>
          <w:b w:val="0"/>
          <w:bCs w:val="0"/>
          <w:color w:val="auto"/>
          <w:szCs w:val="22"/>
          <w:highlight w:val="none"/>
          <w:u w:val="none"/>
          <w:lang w:val="en-US" w:eastAsia="zh-CN"/>
        </w:rPr>
      </w:pPr>
      <w:r>
        <w:rPr>
          <w:rFonts w:hint="eastAsia" w:ascii="宋体" w:hAnsi="宋体" w:eastAsia="宋体" w:cs="宋体"/>
          <w:b w:val="0"/>
          <w:bCs w:val="0"/>
          <w:color w:val="auto"/>
          <w:sz w:val="24"/>
          <w:szCs w:val="24"/>
          <w:highlight w:val="none"/>
          <w:lang w:val="en-US" w:eastAsia="zh-CN"/>
        </w:rPr>
        <w:t>2.廉政合同</w:t>
      </w:r>
    </w:p>
    <w:p w14:paraId="4074A89B">
      <w:pPr>
        <w:pStyle w:val="13"/>
        <w:spacing w:line="360" w:lineRule="auto"/>
        <w:ind w:firstLine="1200" w:firstLineChars="50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3.其他</w:t>
      </w:r>
    </w:p>
    <w:p w14:paraId="26B32849">
      <w:pPr>
        <w:pStyle w:val="13"/>
        <w:spacing w:line="360" w:lineRule="auto"/>
        <w:rPr>
          <w:rFonts w:hint="eastAsia" w:ascii="宋体" w:hAnsi="宋体" w:eastAsia="宋体" w:cs="宋体"/>
          <w:b w:val="0"/>
          <w:bCs w:val="0"/>
          <w:color w:val="auto"/>
          <w:sz w:val="24"/>
          <w:szCs w:val="24"/>
          <w:highlight w:val="none"/>
        </w:rPr>
      </w:pPr>
    </w:p>
    <w:p w14:paraId="18D4E89D">
      <w:pPr>
        <w:spacing w:line="56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（以下无正文）</w:t>
      </w:r>
    </w:p>
    <w:tbl>
      <w:tblPr>
        <w:tblStyle w:val="37"/>
        <w:tblW w:w="4995"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944"/>
        <w:gridCol w:w="4231"/>
      </w:tblGrid>
      <w:tr w14:paraId="581D3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2694" w:type="pct"/>
            <w:tcBorders>
              <w:tl2br w:val="nil"/>
              <w:tr2bl w:val="nil"/>
            </w:tcBorders>
            <w:noWrap w:val="0"/>
            <w:vAlign w:val="top"/>
          </w:tcPr>
          <w:p w14:paraId="6E0FD327">
            <w:pPr>
              <w:spacing w:line="360" w:lineRule="auto"/>
              <w:jc w:val="left"/>
              <w:rPr>
                <w:rFonts w:hint="eastAsia" w:ascii="宋体" w:hAnsi="宋体" w:eastAsia="宋体" w:cs="宋体"/>
                <w:color w:val="auto"/>
                <w:sz w:val="24"/>
                <w:szCs w:val="24"/>
                <w:vertAlign w:val="baseline"/>
              </w:rPr>
            </w:pPr>
            <w:r>
              <w:rPr>
                <w:rFonts w:hint="eastAsia" w:ascii="宋体" w:hAnsi="宋体" w:eastAsia="宋体" w:cs="宋体"/>
                <w:color w:val="auto"/>
                <w:sz w:val="24"/>
                <w:szCs w:val="24"/>
                <w:highlight w:val="none"/>
              </w:rPr>
              <w:br w:type="page"/>
            </w:r>
            <w:r>
              <w:rPr>
                <w:rFonts w:hint="eastAsia" w:ascii="宋体" w:hAnsi="宋体" w:eastAsia="宋体" w:cs="宋体"/>
                <w:color w:val="auto"/>
                <w:sz w:val="24"/>
                <w:szCs w:val="24"/>
                <w:highlight w:val="none"/>
              </w:rPr>
              <w:t>甲方：</w:t>
            </w:r>
            <w:r>
              <w:rPr>
                <w:rFonts w:hint="eastAsia" w:ascii="宋体" w:hAnsi="宋体" w:eastAsia="宋体" w:cs="宋体"/>
                <w:color w:val="auto"/>
                <w:sz w:val="24"/>
                <w:szCs w:val="24"/>
                <w:highlight w:val="none"/>
                <w:u w:val="single"/>
              </w:rPr>
              <w:t>四川济通工程试验检测有限公司</w:t>
            </w:r>
            <w:r>
              <w:rPr>
                <w:rFonts w:hint="eastAsia" w:ascii="宋体" w:hAnsi="宋体" w:eastAsia="宋体" w:cs="宋体"/>
                <w:color w:val="auto"/>
                <w:sz w:val="24"/>
                <w:szCs w:val="24"/>
                <w:highlight w:val="none"/>
              </w:rPr>
              <w:t>（盖章）</w:t>
            </w:r>
          </w:p>
        </w:tc>
        <w:tc>
          <w:tcPr>
            <w:tcW w:w="2305" w:type="pct"/>
            <w:tcBorders>
              <w:tl2br w:val="nil"/>
              <w:tr2bl w:val="nil"/>
            </w:tcBorders>
            <w:noWrap w:val="0"/>
            <w:vAlign w:val="top"/>
          </w:tcPr>
          <w:p w14:paraId="5F056DDB">
            <w:pPr>
              <w:spacing w:line="360" w:lineRule="auto"/>
              <w:ind w:left="0" w:leftChars="0" w:firstLine="0" w:firstLineChars="0"/>
              <w:jc w:val="left"/>
              <w:rPr>
                <w:rFonts w:hint="eastAsia" w:ascii="宋体" w:hAnsi="宋体" w:eastAsia="宋体" w:cs="宋体"/>
                <w:color w:val="auto"/>
                <w:sz w:val="24"/>
                <w:szCs w:val="24"/>
                <w:vertAlign w:val="baseline"/>
              </w:rPr>
            </w:pPr>
            <w:r>
              <w:rPr>
                <w:rFonts w:hint="eastAsia" w:ascii="宋体" w:hAnsi="宋体" w:eastAsia="宋体" w:cs="宋体"/>
                <w:color w:val="auto"/>
                <w:sz w:val="24"/>
                <w:szCs w:val="24"/>
                <w:highlight w:val="none"/>
              </w:rPr>
              <w:t>乙方：</w:t>
            </w:r>
            <w:r>
              <w:rPr>
                <w:rFonts w:hint="eastAsia" w:ascii="宋体" w:hAnsi="宋体" w:cs="宋体"/>
                <w:spacing w:val="-5"/>
                <w:sz w:val="24"/>
                <w:szCs w:val="24"/>
                <w:u w:val="single" w:color="auto"/>
                <w:lang w:eastAsia="zh-CN"/>
              </w:rPr>
              <w:t xml:space="preserve">          </w:t>
            </w:r>
            <w:r>
              <w:rPr>
                <w:rFonts w:hint="eastAsia" w:ascii="宋体" w:hAnsi="宋体" w:cs="宋体"/>
                <w:spacing w:val="-5"/>
                <w:sz w:val="24"/>
                <w:szCs w:val="24"/>
                <w:u w:val="single" w:color="auto"/>
                <w:lang w:val="en-US" w:eastAsia="zh-CN"/>
              </w:rPr>
              <w:t xml:space="preserve">      </w:t>
            </w:r>
            <w:r>
              <w:rPr>
                <w:rFonts w:hint="eastAsia" w:ascii="宋体" w:hAnsi="宋体" w:cs="宋体"/>
                <w:spacing w:val="-5"/>
                <w:sz w:val="24"/>
                <w:szCs w:val="24"/>
                <w:u w:val="single" w:color="auto"/>
                <w:lang w:eastAsia="zh-CN"/>
              </w:rPr>
              <w:t xml:space="preserve">     </w:t>
            </w:r>
            <w:r>
              <w:rPr>
                <w:rFonts w:hint="eastAsia" w:ascii="宋体" w:hAnsi="宋体" w:cs="宋体"/>
                <w:color w:val="auto"/>
                <w:kern w:val="2"/>
                <w:sz w:val="24"/>
                <w:szCs w:val="24"/>
                <w:highlight w:val="none"/>
                <w:u w:val="none"/>
                <w:lang w:val="en-US" w:eastAsia="zh-CN"/>
              </w:rPr>
              <w:t>（</w:t>
            </w:r>
            <w:r>
              <w:rPr>
                <w:rFonts w:hint="eastAsia" w:ascii="宋体" w:hAnsi="宋体" w:eastAsia="宋体" w:cs="宋体"/>
                <w:color w:val="auto"/>
                <w:sz w:val="24"/>
                <w:szCs w:val="24"/>
                <w:highlight w:val="none"/>
                <w:u w:val="none"/>
              </w:rPr>
              <w:t>盖</w:t>
            </w:r>
            <w:r>
              <w:rPr>
                <w:rFonts w:hint="eastAsia" w:ascii="宋体" w:hAnsi="宋体" w:eastAsia="宋体" w:cs="宋体"/>
                <w:color w:val="auto"/>
                <w:sz w:val="24"/>
                <w:szCs w:val="24"/>
                <w:highlight w:val="none"/>
              </w:rPr>
              <w:t>章）</w:t>
            </w:r>
          </w:p>
        </w:tc>
      </w:tr>
      <w:tr w14:paraId="09575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2694" w:type="pct"/>
            <w:tcBorders>
              <w:tl2br w:val="nil"/>
              <w:tr2bl w:val="nil"/>
            </w:tcBorders>
            <w:noWrap w:val="0"/>
            <w:vAlign w:val="center"/>
          </w:tcPr>
          <w:p w14:paraId="12BD7419">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p>
          <w:p w14:paraId="1330E9CE">
            <w:pPr>
              <w:spacing w:line="360" w:lineRule="auto"/>
              <w:rPr>
                <w:rFonts w:hint="eastAsia" w:ascii="宋体" w:hAnsi="宋体" w:eastAsia="宋体" w:cs="宋体"/>
                <w:color w:val="auto"/>
                <w:sz w:val="24"/>
                <w:szCs w:val="24"/>
                <w:vertAlign w:val="baseline"/>
              </w:rPr>
            </w:pPr>
            <w:r>
              <w:rPr>
                <w:rFonts w:hint="eastAsia" w:ascii="宋体" w:hAnsi="宋体" w:eastAsia="宋体" w:cs="宋体"/>
                <w:color w:val="auto"/>
                <w:sz w:val="24"/>
                <w:szCs w:val="24"/>
                <w:highlight w:val="none"/>
              </w:rPr>
              <w:t xml:space="preserve">或委托代理人：           </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（签字）</w:t>
            </w:r>
          </w:p>
        </w:tc>
        <w:tc>
          <w:tcPr>
            <w:tcW w:w="2305" w:type="pct"/>
            <w:tcBorders>
              <w:tl2br w:val="nil"/>
              <w:tr2bl w:val="nil"/>
            </w:tcBorders>
            <w:noWrap w:val="0"/>
            <w:vAlign w:val="center"/>
          </w:tcPr>
          <w:p w14:paraId="16908DD6">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p>
          <w:p w14:paraId="36A5BFFD">
            <w:pPr>
              <w:spacing w:line="360" w:lineRule="auto"/>
              <w:rPr>
                <w:rFonts w:hint="eastAsia" w:ascii="宋体" w:hAnsi="宋体" w:eastAsia="宋体" w:cs="宋体"/>
                <w:color w:val="auto"/>
                <w:sz w:val="24"/>
                <w:szCs w:val="24"/>
                <w:vertAlign w:val="baseline"/>
              </w:rPr>
            </w:pPr>
            <w:r>
              <w:rPr>
                <w:rFonts w:hint="eastAsia" w:ascii="宋体" w:hAnsi="宋体" w:eastAsia="宋体" w:cs="宋体"/>
                <w:color w:val="auto"/>
                <w:sz w:val="24"/>
                <w:szCs w:val="24"/>
                <w:highlight w:val="none"/>
              </w:rPr>
              <w:t xml:space="preserve">或委托代理人：       </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（签字）</w:t>
            </w:r>
          </w:p>
        </w:tc>
      </w:tr>
      <w:tr w14:paraId="41FE7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2694" w:type="pct"/>
            <w:tcBorders>
              <w:tl2br w:val="nil"/>
              <w:tr2bl w:val="nil"/>
            </w:tcBorders>
            <w:noWrap w:val="0"/>
            <w:vAlign w:val="center"/>
          </w:tcPr>
          <w:p w14:paraId="0EE8CB00">
            <w:pPr>
              <w:spacing w:line="360" w:lineRule="auto"/>
              <w:rPr>
                <w:rFonts w:hint="eastAsia" w:ascii="宋体" w:hAnsi="宋体" w:eastAsia="宋体" w:cs="宋体"/>
                <w:color w:val="auto"/>
                <w:sz w:val="24"/>
                <w:szCs w:val="24"/>
                <w:vertAlign w:val="baseline"/>
              </w:rPr>
            </w:pPr>
            <w:r>
              <w:rPr>
                <w:rFonts w:hint="eastAsia" w:ascii="宋体" w:hAnsi="宋体" w:eastAsia="宋体" w:cs="宋体"/>
                <w:color w:val="auto"/>
                <w:sz w:val="24"/>
                <w:szCs w:val="24"/>
                <w:highlight w:val="none"/>
                <w:lang w:val="en-US" w:eastAsia="zh-CN"/>
              </w:rPr>
              <w:t>经办人：</w:t>
            </w:r>
          </w:p>
        </w:tc>
        <w:tc>
          <w:tcPr>
            <w:tcW w:w="2305" w:type="pct"/>
            <w:tcBorders>
              <w:tl2br w:val="nil"/>
              <w:tr2bl w:val="nil"/>
            </w:tcBorders>
            <w:noWrap w:val="0"/>
            <w:vAlign w:val="center"/>
          </w:tcPr>
          <w:p w14:paraId="22F3E970">
            <w:pPr>
              <w:spacing w:line="360" w:lineRule="auto"/>
              <w:rPr>
                <w:rFonts w:hint="eastAsia" w:ascii="宋体" w:hAnsi="宋体" w:eastAsia="宋体" w:cs="宋体"/>
                <w:color w:val="auto"/>
                <w:sz w:val="24"/>
                <w:szCs w:val="24"/>
                <w:vertAlign w:val="baseline"/>
              </w:rPr>
            </w:pPr>
          </w:p>
        </w:tc>
      </w:tr>
      <w:tr w14:paraId="41520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2694" w:type="pct"/>
            <w:tcBorders>
              <w:tl2br w:val="nil"/>
              <w:tr2bl w:val="nil"/>
            </w:tcBorders>
            <w:noWrap w:val="0"/>
            <w:vAlign w:val="center"/>
          </w:tcPr>
          <w:p w14:paraId="0F6B5968">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开户银行：中国建设银行股份有限公司成都第二支行</w:t>
            </w:r>
          </w:p>
        </w:tc>
        <w:tc>
          <w:tcPr>
            <w:tcW w:w="2305" w:type="pct"/>
            <w:tcBorders>
              <w:tl2br w:val="nil"/>
              <w:tr2bl w:val="nil"/>
            </w:tcBorders>
            <w:noWrap w:val="0"/>
            <w:vAlign w:val="center"/>
          </w:tcPr>
          <w:p w14:paraId="0091A5A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w:t>
            </w:r>
          </w:p>
        </w:tc>
      </w:tr>
      <w:tr w14:paraId="3FDC5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2694" w:type="pct"/>
            <w:tcBorders>
              <w:tl2br w:val="nil"/>
              <w:tr2bl w:val="nil"/>
            </w:tcBorders>
            <w:noWrap w:val="0"/>
            <w:vAlign w:val="center"/>
          </w:tcPr>
          <w:p w14:paraId="17CAF395">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开户账号：5100</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1426</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2080</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5151</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8277</w:t>
            </w:r>
          </w:p>
        </w:tc>
        <w:tc>
          <w:tcPr>
            <w:tcW w:w="2305" w:type="pct"/>
            <w:tcBorders>
              <w:tl2br w:val="nil"/>
              <w:tr2bl w:val="nil"/>
            </w:tcBorders>
            <w:noWrap w:val="0"/>
            <w:vAlign w:val="center"/>
          </w:tcPr>
          <w:p w14:paraId="7A35EBC3">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开户账号：</w:t>
            </w:r>
          </w:p>
        </w:tc>
      </w:tr>
      <w:tr w14:paraId="33EE3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2694" w:type="pct"/>
            <w:tcBorders>
              <w:tl2br w:val="nil"/>
              <w:tr2bl w:val="nil"/>
            </w:tcBorders>
            <w:noWrap w:val="0"/>
            <w:vAlign w:val="center"/>
          </w:tcPr>
          <w:p w14:paraId="640DE816">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地址：成都蛟龙工业港双流园区威海路7座150号</w:t>
            </w:r>
          </w:p>
        </w:tc>
        <w:tc>
          <w:tcPr>
            <w:tcW w:w="2305" w:type="pct"/>
            <w:tcBorders>
              <w:tl2br w:val="nil"/>
              <w:tr2bl w:val="nil"/>
            </w:tcBorders>
            <w:noWrap w:val="0"/>
            <w:vAlign w:val="center"/>
          </w:tcPr>
          <w:p w14:paraId="517F474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地址：</w:t>
            </w:r>
          </w:p>
        </w:tc>
      </w:tr>
      <w:tr w14:paraId="3FDD4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2694" w:type="pct"/>
            <w:tcBorders>
              <w:tl2br w:val="nil"/>
              <w:tr2bl w:val="nil"/>
            </w:tcBorders>
            <w:noWrap w:val="0"/>
            <w:vAlign w:val="center"/>
          </w:tcPr>
          <w:p w14:paraId="2C6ADFB0">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电话：028-85870053</w:t>
            </w:r>
          </w:p>
        </w:tc>
        <w:tc>
          <w:tcPr>
            <w:tcW w:w="2305" w:type="pct"/>
            <w:tcBorders>
              <w:tl2br w:val="nil"/>
              <w:tr2bl w:val="nil"/>
            </w:tcBorders>
            <w:noWrap w:val="0"/>
            <w:vAlign w:val="center"/>
          </w:tcPr>
          <w:p w14:paraId="5F35742C">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w:t>
            </w:r>
          </w:p>
        </w:tc>
      </w:tr>
      <w:tr w14:paraId="6D910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2694" w:type="pct"/>
            <w:tcBorders>
              <w:tl2br w:val="nil"/>
              <w:tr2bl w:val="nil"/>
            </w:tcBorders>
            <w:noWrap w:val="0"/>
            <w:vAlign w:val="center"/>
          </w:tcPr>
          <w:p w14:paraId="481A1A28">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时间：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年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月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日</w:t>
            </w:r>
          </w:p>
        </w:tc>
        <w:tc>
          <w:tcPr>
            <w:tcW w:w="2305" w:type="pct"/>
            <w:tcBorders>
              <w:tl2br w:val="nil"/>
              <w:tr2bl w:val="nil"/>
            </w:tcBorders>
            <w:noWrap w:val="0"/>
            <w:vAlign w:val="center"/>
          </w:tcPr>
          <w:p w14:paraId="33A369F0">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rPr>
              <w:t xml:space="preserve">时间：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xml:space="preserve"> 年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xml:space="preserve"> 月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xml:space="preserve"> 日</w:t>
            </w:r>
          </w:p>
        </w:tc>
      </w:tr>
    </w:tbl>
    <w:p w14:paraId="2BEA4016">
      <w:pPr>
        <w:keepNext w:val="0"/>
        <w:keepLines w:val="0"/>
        <w:pageBreakBefore w:val="0"/>
        <w:widowControl w:val="0"/>
        <w:kinsoku/>
        <w:overflowPunct/>
        <w:topLinePunct w:val="0"/>
        <w:bidi w:val="0"/>
        <w:snapToGrid/>
        <w:textAlignment w:val="auto"/>
        <w:outlineLvl w:val="0"/>
        <w:rPr>
          <w:rFonts w:hint="default" w:ascii="宋体" w:hAnsi="宋体" w:eastAsia="宋体" w:cs="Times New Roman"/>
          <w:color w:val="auto"/>
          <w:szCs w:val="22"/>
          <w:highlight w:val="none"/>
          <w:u w:val="none"/>
          <w:lang w:val="en-US" w:eastAsia="zh-CN"/>
        </w:rPr>
      </w:pPr>
      <w:r>
        <w:rPr>
          <w:rFonts w:hint="eastAsia" w:ascii="宋体" w:hAnsi="宋体" w:eastAsia="宋体" w:cs="宋体"/>
          <w:color w:val="auto"/>
          <w:lang w:val="en-US" w:eastAsia="zh-CN"/>
        </w:rPr>
        <w:br w:type="page"/>
      </w:r>
      <w:r>
        <w:rPr>
          <w:rFonts w:hint="eastAsia" w:ascii="黑体" w:hAnsi="黑体" w:eastAsia="黑体" w:cs="黑体"/>
          <w:b w:val="0"/>
          <w:bCs w:val="0"/>
          <w:color w:val="auto"/>
          <w:sz w:val="32"/>
          <w:szCs w:val="32"/>
          <w:lang w:val="en-US" w:eastAsia="zh-CN"/>
        </w:rPr>
        <w:t xml:space="preserve">附件1 </w:t>
      </w:r>
      <w:r>
        <w:rPr>
          <w:rFonts w:hint="eastAsia" w:ascii="黑体" w:hAnsi="黑体" w:eastAsia="黑体" w:cs="黑体"/>
          <w:b w:val="0"/>
          <w:bCs w:val="0"/>
          <w:color w:val="auto"/>
          <w:kern w:val="2"/>
          <w:sz w:val="32"/>
          <w:szCs w:val="32"/>
        </w:rPr>
        <w:t>安全</w:t>
      </w:r>
      <w:r>
        <w:rPr>
          <w:rFonts w:hint="eastAsia" w:ascii="黑体" w:hAnsi="黑体" w:eastAsia="黑体" w:cs="黑体"/>
          <w:b w:val="0"/>
          <w:bCs w:val="0"/>
          <w:color w:val="auto"/>
          <w:kern w:val="2"/>
          <w:sz w:val="32"/>
          <w:szCs w:val="32"/>
          <w:lang w:val="en-US" w:eastAsia="zh-CN"/>
        </w:rPr>
        <w:t>环保</w:t>
      </w:r>
      <w:r>
        <w:rPr>
          <w:rFonts w:hint="eastAsia" w:ascii="黑体" w:hAnsi="黑体" w:eastAsia="黑体" w:cs="黑体"/>
          <w:b w:val="0"/>
          <w:bCs w:val="0"/>
          <w:color w:val="auto"/>
          <w:kern w:val="2"/>
          <w:sz w:val="32"/>
          <w:szCs w:val="32"/>
        </w:rPr>
        <w:t>合同</w:t>
      </w:r>
    </w:p>
    <w:p w14:paraId="2D5268EE">
      <w:pPr>
        <w:keepNext w:val="0"/>
        <w:keepLines w:val="0"/>
        <w:pageBreakBefore w:val="0"/>
        <w:kinsoku/>
        <w:wordWrap/>
        <w:overflowPunct/>
        <w:topLinePunct w:val="0"/>
        <w:bidi w:val="0"/>
        <w:spacing w:line="360" w:lineRule="auto"/>
        <w:jc w:val="center"/>
        <w:textAlignment w:val="auto"/>
        <w:outlineLvl w:val="9"/>
        <w:rPr>
          <w:rFonts w:hint="eastAsia" w:ascii="宋体" w:hAnsi="宋体" w:eastAsia="宋体" w:cs="宋体"/>
          <w:b/>
          <w:bCs/>
          <w:color w:val="auto"/>
          <w:kern w:val="0"/>
          <w:sz w:val="32"/>
          <w:szCs w:val="32"/>
        </w:rPr>
      </w:pPr>
      <w:r>
        <w:rPr>
          <w:rFonts w:hint="eastAsia" w:ascii="宋体" w:hAnsi="宋体" w:eastAsia="宋体" w:cs="宋体"/>
          <w:b/>
          <w:bCs/>
          <w:color w:val="auto"/>
          <w:kern w:val="0"/>
          <w:sz w:val="32"/>
          <w:szCs w:val="32"/>
        </w:rPr>
        <w:t>安全</w:t>
      </w:r>
      <w:r>
        <w:rPr>
          <w:rFonts w:hint="eastAsia" w:ascii="宋体" w:hAnsi="宋体" w:eastAsia="宋体" w:cs="宋体"/>
          <w:b/>
          <w:bCs/>
          <w:color w:val="auto"/>
          <w:kern w:val="0"/>
          <w:sz w:val="32"/>
          <w:szCs w:val="32"/>
          <w:lang w:val="en-US" w:eastAsia="zh-CN"/>
        </w:rPr>
        <w:t>环保</w:t>
      </w:r>
      <w:r>
        <w:rPr>
          <w:rFonts w:hint="eastAsia" w:ascii="宋体" w:hAnsi="宋体" w:eastAsia="宋体" w:cs="宋体"/>
          <w:b/>
          <w:bCs/>
          <w:color w:val="auto"/>
          <w:kern w:val="0"/>
          <w:sz w:val="32"/>
          <w:szCs w:val="32"/>
        </w:rPr>
        <w:t>合同</w:t>
      </w:r>
    </w:p>
    <w:p w14:paraId="1796E6D8">
      <w:pPr>
        <w:keepNext w:val="0"/>
        <w:keepLines w:val="0"/>
        <w:pageBreakBefore w:val="0"/>
        <w:widowControl w:val="0"/>
        <w:kinsoku/>
        <w:wordWrap/>
        <w:overflowPunct/>
        <w:topLinePunct w:val="0"/>
        <w:autoSpaceDE/>
        <w:autoSpaceDN/>
        <w:bidi w:val="0"/>
        <w:adjustRightInd/>
        <w:spacing w:line="360" w:lineRule="auto"/>
        <w:jc w:val="both"/>
        <w:textAlignment w:val="auto"/>
        <w:rPr>
          <w:rFonts w:hint="eastAsia" w:ascii="宋体" w:hAnsi="宋体" w:eastAsia="宋体" w:cs="宋体"/>
          <w:snapToGrid w:val="0"/>
          <w:color w:val="auto"/>
          <w:sz w:val="24"/>
          <w:szCs w:val="24"/>
          <w:u w:val="single"/>
        </w:rPr>
      </w:pPr>
      <w:r>
        <w:rPr>
          <w:rFonts w:hint="eastAsia" w:ascii="宋体" w:hAnsi="宋体" w:eastAsia="宋体" w:cs="宋体"/>
          <w:snapToGrid w:val="0"/>
          <w:color w:val="auto"/>
          <w:sz w:val="24"/>
          <w:szCs w:val="24"/>
        </w:rPr>
        <w:t>甲方：</w:t>
      </w:r>
      <w:r>
        <w:rPr>
          <w:rFonts w:hint="eastAsia" w:ascii="宋体" w:hAnsi="宋体" w:eastAsia="宋体" w:cs="宋体"/>
          <w:color w:val="auto"/>
          <w:sz w:val="24"/>
          <w:szCs w:val="24"/>
          <w:u w:val="single"/>
        </w:rPr>
        <w:t>四川济通工程试验检测有限公司</w:t>
      </w:r>
    </w:p>
    <w:p w14:paraId="43AA5956">
      <w:pPr>
        <w:keepNext w:val="0"/>
        <w:keepLines w:val="0"/>
        <w:pageBreakBefore w:val="0"/>
        <w:widowControl w:val="0"/>
        <w:kinsoku/>
        <w:wordWrap/>
        <w:overflowPunct/>
        <w:topLinePunct w:val="0"/>
        <w:autoSpaceDE/>
        <w:autoSpaceDN/>
        <w:bidi w:val="0"/>
        <w:adjustRightInd/>
        <w:spacing w:line="360" w:lineRule="auto"/>
        <w:jc w:val="both"/>
        <w:textAlignment w:val="auto"/>
        <w:rPr>
          <w:rFonts w:hint="eastAsia" w:ascii="宋体" w:hAnsi="宋体" w:eastAsia="宋体" w:cs="宋体"/>
          <w:snapToGrid w:val="0"/>
          <w:color w:val="auto"/>
          <w:sz w:val="24"/>
          <w:szCs w:val="24"/>
          <w:u w:val="single"/>
          <w:lang w:val="en-US"/>
        </w:rPr>
      </w:pPr>
      <w:r>
        <w:rPr>
          <w:rFonts w:hint="eastAsia" w:ascii="宋体" w:hAnsi="宋体" w:eastAsia="宋体" w:cs="宋体"/>
          <w:snapToGrid w:val="0"/>
          <w:color w:val="auto"/>
          <w:sz w:val="24"/>
          <w:szCs w:val="24"/>
        </w:rPr>
        <w:t>乙方：</w:t>
      </w:r>
      <w:r>
        <w:rPr>
          <w:rFonts w:hint="eastAsia" w:ascii="宋体" w:hAnsi="宋体" w:cs="宋体"/>
          <w:snapToGrid w:val="0"/>
          <w:color w:val="auto"/>
          <w:sz w:val="24"/>
          <w:szCs w:val="24"/>
          <w:u w:val="single"/>
          <w:lang w:val="en-US" w:eastAsia="zh-CN"/>
        </w:rPr>
        <w:t xml:space="preserve">               </w:t>
      </w:r>
    </w:p>
    <w:p w14:paraId="2CE84A64">
      <w:pPr>
        <w:keepNext w:val="0"/>
        <w:keepLines w:val="0"/>
        <w:pageBreakBefore w:val="0"/>
        <w:widowControl w:val="0"/>
        <w:kinsoku/>
        <w:wordWrap/>
        <w:overflowPunct/>
        <w:topLinePunct w:val="0"/>
        <w:autoSpaceDE/>
        <w:autoSpaceDN/>
        <w:bidi w:val="0"/>
        <w:adjustRightInd/>
        <w:snapToGrid w:val="0"/>
        <w:spacing w:line="360" w:lineRule="auto"/>
        <w:ind w:left="0" w:firstLine="480" w:firstLineChars="200"/>
        <w:jc w:val="both"/>
        <w:textAlignment w:val="auto"/>
        <w:rPr>
          <w:rFonts w:hint="eastAsia" w:ascii="宋体" w:hAnsi="宋体" w:eastAsia="宋体" w:cs="宋体"/>
          <w:snapToGrid w:val="0"/>
          <w:color w:val="auto"/>
          <w:kern w:val="0"/>
          <w:sz w:val="24"/>
          <w:szCs w:val="24"/>
          <w:u w:val="single"/>
        </w:rPr>
      </w:pPr>
      <w:r>
        <w:rPr>
          <w:rFonts w:hint="eastAsia" w:ascii="宋体" w:hAnsi="宋体" w:eastAsia="宋体" w:cs="宋体"/>
          <w:snapToGrid w:val="0"/>
          <w:color w:val="auto"/>
          <w:sz w:val="24"/>
          <w:szCs w:val="24"/>
        </w:rPr>
        <w:t>为在</w:t>
      </w:r>
      <w:r>
        <w:rPr>
          <w:rFonts w:hint="eastAsia" w:ascii="宋体" w:hAnsi="宋体" w:eastAsia="宋体" w:cs="宋体"/>
          <w:snapToGrid w:val="0"/>
          <w:color w:val="auto"/>
          <w:sz w:val="24"/>
          <w:szCs w:val="24"/>
          <w:u w:val="single"/>
          <w:lang w:val="en-US" w:eastAsia="zh-CN"/>
        </w:rPr>
        <w:t xml:space="preserve"> </w:t>
      </w:r>
      <w:r>
        <w:rPr>
          <w:rFonts w:hint="eastAsia" w:ascii="宋体" w:hAnsi="宋体" w:cs="宋体"/>
          <w:snapToGrid w:val="0"/>
          <w:color w:val="auto"/>
          <w:sz w:val="24"/>
          <w:szCs w:val="24"/>
          <w:u w:val="single"/>
          <w:lang w:val="en-US" w:eastAsia="zh-CN"/>
        </w:rPr>
        <w:t>多龙铜矿劳务服务采购项目劳务合作外部供应采购项目</w:t>
      </w:r>
      <w:r>
        <w:rPr>
          <w:rFonts w:hint="eastAsia" w:ascii="宋体" w:hAnsi="宋体" w:eastAsia="宋体" w:cs="宋体"/>
          <w:snapToGrid w:val="0"/>
          <w:color w:val="auto"/>
          <w:sz w:val="24"/>
          <w:szCs w:val="24"/>
        </w:rPr>
        <w:t>中创造安全、高效的工作环境，切实搞好本项目的安全管理工作，本项目委托单位</w:t>
      </w:r>
      <w:r>
        <w:rPr>
          <w:rFonts w:hint="eastAsia" w:ascii="宋体" w:hAnsi="宋体" w:eastAsia="宋体" w:cs="宋体"/>
          <w:snapToGrid w:val="0"/>
          <w:color w:val="auto"/>
          <w:sz w:val="24"/>
          <w:szCs w:val="24"/>
          <w:u w:val="single"/>
          <w:lang w:val="en-US" w:eastAsia="zh-CN"/>
        </w:rPr>
        <w:t xml:space="preserve"> </w:t>
      </w:r>
      <w:r>
        <w:rPr>
          <w:rFonts w:hint="eastAsia" w:ascii="宋体" w:hAnsi="宋体" w:eastAsia="宋体" w:cs="宋体"/>
          <w:color w:val="auto"/>
          <w:sz w:val="24"/>
          <w:szCs w:val="24"/>
          <w:u w:val="single"/>
        </w:rPr>
        <w:t>四川济通工程试验检测有限公司</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snapToGrid w:val="0"/>
          <w:color w:val="auto"/>
          <w:sz w:val="24"/>
          <w:szCs w:val="24"/>
        </w:rPr>
        <w:t>（以下简称“甲方”）与</w:t>
      </w:r>
      <w:r>
        <w:rPr>
          <w:rFonts w:hint="eastAsia" w:ascii="宋体" w:hAnsi="宋体" w:cs="宋体"/>
          <w:snapToGrid w:val="0"/>
          <w:color w:val="auto"/>
          <w:sz w:val="24"/>
          <w:szCs w:val="24"/>
          <w:u w:val="single"/>
          <w:lang w:val="en-US" w:eastAsia="zh-CN"/>
        </w:rPr>
        <w:t xml:space="preserve">               </w:t>
      </w:r>
      <w:r>
        <w:rPr>
          <w:rFonts w:hint="eastAsia" w:ascii="宋体" w:hAnsi="宋体" w:eastAsia="宋体" w:cs="宋体"/>
          <w:snapToGrid w:val="0"/>
          <w:color w:val="auto"/>
          <w:sz w:val="24"/>
          <w:szCs w:val="24"/>
        </w:rPr>
        <w:t>（以下简称“乙方”）特此签订工作安全责任书：</w:t>
      </w:r>
    </w:p>
    <w:p w14:paraId="11AACE8C">
      <w:pPr>
        <w:keepNext w:val="0"/>
        <w:keepLines w:val="0"/>
        <w:pageBreakBefore w:val="0"/>
        <w:widowControl w:val="0"/>
        <w:kinsoku/>
        <w:wordWrap/>
        <w:overflowPunct/>
        <w:topLinePunct w:val="0"/>
        <w:autoSpaceDE/>
        <w:autoSpaceDN/>
        <w:bidi w:val="0"/>
        <w:adjustRightInd/>
        <w:spacing w:line="360" w:lineRule="auto"/>
        <w:ind w:left="0" w:firstLine="480" w:firstLineChars="200"/>
        <w:jc w:val="both"/>
        <w:textAlignment w:val="auto"/>
        <w:rPr>
          <w:rFonts w:hint="eastAsia" w:ascii="宋体" w:hAnsi="宋体" w:eastAsia="宋体" w:cs="宋体"/>
          <w:snapToGrid w:val="0"/>
          <w:color w:val="auto"/>
          <w:sz w:val="24"/>
          <w:szCs w:val="24"/>
        </w:rPr>
      </w:pPr>
      <w:r>
        <w:rPr>
          <w:rFonts w:hint="eastAsia" w:ascii="宋体" w:hAnsi="宋体" w:eastAsia="宋体" w:cs="宋体"/>
          <w:snapToGrid w:val="0"/>
          <w:color w:val="auto"/>
          <w:sz w:val="24"/>
          <w:szCs w:val="24"/>
        </w:rPr>
        <w:t>1.1 甲方职责</w:t>
      </w:r>
    </w:p>
    <w:p w14:paraId="122E3528">
      <w:pPr>
        <w:keepNext w:val="0"/>
        <w:keepLines w:val="0"/>
        <w:pageBreakBefore w:val="0"/>
        <w:widowControl w:val="0"/>
        <w:kinsoku/>
        <w:wordWrap/>
        <w:overflowPunct/>
        <w:topLinePunct w:val="0"/>
        <w:autoSpaceDE/>
        <w:autoSpaceDN/>
        <w:bidi w:val="0"/>
        <w:adjustRightInd/>
        <w:spacing w:line="360" w:lineRule="auto"/>
        <w:ind w:left="0" w:firstLine="480" w:firstLineChars="200"/>
        <w:jc w:val="both"/>
        <w:textAlignment w:val="auto"/>
        <w:rPr>
          <w:rFonts w:hint="eastAsia" w:ascii="宋体" w:hAnsi="宋体" w:eastAsia="宋体" w:cs="宋体"/>
          <w:snapToGrid w:val="0"/>
          <w:color w:val="auto"/>
          <w:sz w:val="24"/>
          <w:szCs w:val="24"/>
        </w:rPr>
      </w:pPr>
      <w:r>
        <w:rPr>
          <w:rFonts w:hint="eastAsia" w:ascii="宋体" w:hAnsi="宋体" w:eastAsia="宋体" w:cs="宋体"/>
          <w:snapToGrid w:val="0"/>
          <w:color w:val="auto"/>
          <w:sz w:val="24"/>
          <w:szCs w:val="24"/>
        </w:rPr>
        <w:t>1.1.1</w:t>
      </w:r>
      <w:r>
        <w:rPr>
          <w:rFonts w:hint="eastAsia" w:ascii="宋体" w:hAnsi="宋体" w:eastAsia="宋体" w:cs="宋体"/>
          <w:snapToGrid w:val="0"/>
          <w:color w:val="auto"/>
          <w:sz w:val="24"/>
          <w:szCs w:val="24"/>
          <w:lang w:val="en-US" w:eastAsia="zh-CN"/>
        </w:rPr>
        <w:t xml:space="preserve"> </w:t>
      </w:r>
      <w:r>
        <w:rPr>
          <w:rFonts w:hint="eastAsia" w:ascii="宋体" w:hAnsi="宋体" w:eastAsia="宋体" w:cs="宋体"/>
          <w:snapToGrid w:val="0"/>
          <w:color w:val="auto"/>
          <w:sz w:val="24"/>
          <w:szCs w:val="24"/>
        </w:rPr>
        <w:t>严格遵守国家有关安全生产的法律法规，认真执行</w:t>
      </w:r>
      <w:r>
        <w:rPr>
          <w:rFonts w:hint="eastAsia" w:ascii="宋体" w:hAnsi="宋体" w:eastAsia="宋体" w:cs="宋体"/>
          <w:snapToGrid w:val="0"/>
          <w:color w:val="auto"/>
          <w:sz w:val="24"/>
          <w:szCs w:val="24"/>
          <w:lang w:val="en-US" w:eastAsia="zh-CN"/>
        </w:rPr>
        <w:t>劳务合作服务</w:t>
      </w:r>
      <w:r>
        <w:rPr>
          <w:rFonts w:hint="eastAsia" w:ascii="宋体" w:hAnsi="宋体" w:eastAsia="宋体" w:cs="宋体"/>
          <w:snapToGrid w:val="0"/>
          <w:color w:val="auto"/>
          <w:sz w:val="24"/>
          <w:szCs w:val="24"/>
        </w:rPr>
        <w:t>合同中的有关安全要求。</w:t>
      </w:r>
    </w:p>
    <w:p w14:paraId="44975B01">
      <w:pPr>
        <w:keepNext w:val="0"/>
        <w:keepLines w:val="0"/>
        <w:pageBreakBefore w:val="0"/>
        <w:widowControl w:val="0"/>
        <w:kinsoku/>
        <w:wordWrap/>
        <w:overflowPunct/>
        <w:topLinePunct w:val="0"/>
        <w:autoSpaceDE/>
        <w:autoSpaceDN/>
        <w:bidi w:val="0"/>
        <w:adjustRightInd/>
        <w:spacing w:line="360" w:lineRule="auto"/>
        <w:ind w:left="0" w:firstLine="480" w:firstLineChars="200"/>
        <w:jc w:val="both"/>
        <w:textAlignment w:val="auto"/>
        <w:rPr>
          <w:rFonts w:hint="eastAsia" w:ascii="宋体" w:hAnsi="宋体" w:eastAsia="宋体" w:cs="宋体"/>
          <w:snapToGrid w:val="0"/>
          <w:color w:val="auto"/>
          <w:sz w:val="24"/>
          <w:szCs w:val="24"/>
        </w:rPr>
      </w:pPr>
      <w:r>
        <w:rPr>
          <w:rFonts w:hint="eastAsia" w:ascii="宋体" w:hAnsi="宋体" w:eastAsia="宋体" w:cs="宋体"/>
          <w:snapToGrid w:val="0"/>
          <w:color w:val="auto"/>
          <w:sz w:val="24"/>
          <w:szCs w:val="24"/>
        </w:rPr>
        <w:t>1.1.2</w:t>
      </w:r>
      <w:r>
        <w:rPr>
          <w:rFonts w:hint="eastAsia" w:ascii="宋体" w:hAnsi="宋体" w:eastAsia="宋体" w:cs="宋体"/>
          <w:snapToGrid w:val="0"/>
          <w:color w:val="auto"/>
          <w:sz w:val="24"/>
          <w:szCs w:val="24"/>
          <w:lang w:val="en-US" w:eastAsia="zh-CN"/>
        </w:rPr>
        <w:t xml:space="preserve"> </w:t>
      </w:r>
      <w:r>
        <w:rPr>
          <w:rFonts w:hint="eastAsia" w:ascii="宋体" w:hAnsi="宋体" w:eastAsia="宋体" w:cs="宋体"/>
          <w:snapToGrid w:val="0"/>
          <w:color w:val="auto"/>
          <w:sz w:val="24"/>
          <w:szCs w:val="24"/>
        </w:rPr>
        <w:t>按照“安全第一、预防为主”和坚持“管生产必须管安全”的原则进行安全生产管理，做到生产与安全工作同时计划、布置、检查、总结。</w:t>
      </w:r>
    </w:p>
    <w:p w14:paraId="1C5F1298">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snapToGrid w:val="0"/>
          <w:color w:val="auto"/>
          <w:sz w:val="24"/>
          <w:szCs w:val="24"/>
        </w:rPr>
      </w:pPr>
      <w:r>
        <w:rPr>
          <w:rFonts w:hint="eastAsia" w:ascii="宋体" w:hAnsi="宋体" w:eastAsia="宋体" w:cs="宋体"/>
          <w:snapToGrid w:val="0"/>
          <w:color w:val="auto"/>
          <w:sz w:val="24"/>
          <w:szCs w:val="24"/>
        </w:rPr>
        <w:t>1.1.3</w:t>
      </w:r>
      <w:r>
        <w:rPr>
          <w:rFonts w:hint="eastAsia" w:ascii="宋体" w:hAnsi="宋体" w:eastAsia="宋体" w:cs="宋体"/>
          <w:snapToGrid w:val="0"/>
          <w:color w:val="auto"/>
          <w:sz w:val="24"/>
          <w:szCs w:val="24"/>
          <w:lang w:val="en-US" w:eastAsia="zh-CN"/>
        </w:rPr>
        <w:t xml:space="preserve"> </w:t>
      </w:r>
      <w:r>
        <w:rPr>
          <w:rFonts w:hint="eastAsia" w:ascii="宋体" w:hAnsi="宋体" w:eastAsia="宋体" w:cs="宋体"/>
          <w:snapToGrid w:val="0"/>
          <w:color w:val="auto"/>
          <w:sz w:val="24"/>
          <w:szCs w:val="24"/>
        </w:rPr>
        <w:t>定期召开安全生产调度会，及时传达中央及地方有关安全生产的精神。</w:t>
      </w:r>
    </w:p>
    <w:p w14:paraId="5979B11F">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snapToGrid w:val="0"/>
          <w:color w:val="auto"/>
          <w:sz w:val="24"/>
          <w:szCs w:val="24"/>
        </w:rPr>
      </w:pPr>
      <w:r>
        <w:rPr>
          <w:rFonts w:hint="eastAsia" w:ascii="宋体" w:hAnsi="宋体" w:eastAsia="宋体" w:cs="宋体"/>
          <w:snapToGrid w:val="0"/>
          <w:color w:val="auto"/>
          <w:sz w:val="24"/>
          <w:szCs w:val="24"/>
        </w:rPr>
        <w:t>1.1.4</w:t>
      </w:r>
      <w:r>
        <w:rPr>
          <w:rFonts w:hint="eastAsia" w:ascii="宋体" w:hAnsi="宋体" w:eastAsia="宋体" w:cs="宋体"/>
          <w:snapToGrid w:val="0"/>
          <w:color w:val="auto"/>
          <w:sz w:val="24"/>
          <w:szCs w:val="24"/>
          <w:lang w:val="en-US" w:eastAsia="zh-CN"/>
        </w:rPr>
        <w:t xml:space="preserve"> </w:t>
      </w:r>
      <w:r>
        <w:rPr>
          <w:rFonts w:hint="eastAsia" w:ascii="宋体" w:hAnsi="宋体" w:eastAsia="宋体" w:cs="宋体"/>
          <w:snapToGrid w:val="0"/>
          <w:color w:val="auto"/>
          <w:sz w:val="24"/>
          <w:szCs w:val="24"/>
        </w:rPr>
        <w:t>组织对乙方工作现场安全生产检查，监督乙方及时处理发现的各项安全隐患。</w:t>
      </w:r>
    </w:p>
    <w:p w14:paraId="4ABB59FD">
      <w:pPr>
        <w:keepNext w:val="0"/>
        <w:keepLines w:val="0"/>
        <w:pageBreakBefore w:val="0"/>
        <w:widowControl w:val="0"/>
        <w:kinsoku/>
        <w:wordWrap/>
        <w:overflowPunct/>
        <w:topLinePunct w:val="0"/>
        <w:autoSpaceDE/>
        <w:autoSpaceDN/>
        <w:bidi w:val="0"/>
        <w:adjustRightInd/>
        <w:spacing w:line="360" w:lineRule="auto"/>
        <w:ind w:left="0" w:firstLine="480" w:firstLineChars="200"/>
        <w:jc w:val="both"/>
        <w:textAlignment w:val="auto"/>
        <w:rPr>
          <w:rFonts w:hint="eastAsia" w:ascii="宋体" w:hAnsi="宋体" w:eastAsia="宋体" w:cs="宋体"/>
          <w:snapToGrid w:val="0"/>
          <w:color w:val="auto"/>
          <w:sz w:val="24"/>
          <w:szCs w:val="24"/>
          <w:lang w:eastAsia="zh-CN"/>
        </w:rPr>
      </w:pPr>
      <w:r>
        <w:rPr>
          <w:rFonts w:hint="eastAsia" w:ascii="宋体" w:hAnsi="宋体" w:eastAsia="宋体" w:cs="宋体"/>
          <w:snapToGrid w:val="0"/>
          <w:color w:val="auto"/>
          <w:sz w:val="24"/>
          <w:szCs w:val="24"/>
        </w:rPr>
        <w:t>1.1.5</w:t>
      </w:r>
      <w:r>
        <w:rPr>
          <w:rFonts w:hint="eastAsia" w:ascii="宋体" w:hAnsi="宋体" w:eastAsia="宋体" w:cs="宋体"/>
          <w:snapToGrid w:val="0"/>
          <w:color w:val="auto"/>
          <w:sz w:val="24"/>
          <w:szCs w:val="24"/>
          <w:lang w:val="en-US" w:eastAsia="zh-CN"/>
        </w:rPr>
        <w:t xml:space="preserve"> </w:t>
      </w:r>
      <w:r>
        <w:rPr>
          <w:rFonts w:hint="eastAsia" w:ascii="宋体" w:hAnsi="宋体" w:eastAsia="宋体" w:cs="宋体"/>
          <w:snapToGrid w:val="0"/>
          <w:color w:val="auto"/>
          <w:sz w:val="24"/>
          <w:szCs w:val="24"/>
        </w:rPr>
        <w:t>甲方有权对乙方进行安全检查和责令乙方整改人员的不安全行为和处于不安全状态的机械及管理上的缺陷</w:t>
      </w:r>
      <w:r>
        <w:rPr>
          <w:rFonts w:hint="eastAsia" w:ascii="宋体" w:hAnsi="宋体" w:eastAsia="宋体" w:cs="宋体"/>
          <w:snapToGrid w:val="0"/>
          <w:color w:val="auto"/>
          <w:sz w:val="24"/>
          <w:szCs w:val="24"/>
          <w:lang w:eastAsia="zh-CN"/>
        </w:rPr>
        <w:t>。</w:t>
      </w:r>
    </w:p>
    <w:p w14:paraId="4F82ACAB">
      <w:pPr>
        <w:keepNext w:val="0"/>
        <w:keepLines w:val="0"/>
        <w:pageBreakBefore w:val="0"/>
        <w:widowControl w:val="0"/>
        <w:kinsoku/>
        <w:wordWrap/>
        <w:overflowPunct/>
        <w:topLinePunct w:val="0"/>
        <w:autoSpaceDE/>
        <w:autoSpaceDN/>
        <w:bidi w:val="0"/>
        <w:adjustRightInd/>
        <w:spacing w:line="360" w:lineRule="auto"/>
        <w:ind w:left="0" w:firstLine="480" w:firstLineChars="200"/>
        <w:jc w:val="both"/>
        <w:textAlignment w:val="auto"/>
        <w:rPr>
          <w:rFonts w:hint="eastAsia" w:ascii="宋体" w:hAnsi="宋体" w:eastAsia="宋体" w:cs="宋体"/>
          <w:snapToGrid w:val="0"/>
          <w:color w:val="auto"/>
          <w:sz w:val="24"/>
          <w:szCs w:val="24"/>
        </w:rPr>
      </w:pPr>
      <w:r>
        <w:rPr>
          <w:rFonts w:hint="eastAsia" w:ascii="宋体" w:hAnsi="宋体" w:eastAsia="宋体" w:cs="宋体"/>
          <w:snapToGrid w:val="0"/>
          <w:color w:val="auto"/>
          <w:sz w:val="24"/>
          <w:szCs w:val="24"/>
          <w:lang w:val="en-US" w:eastAsia="zh-CN"/>
        </w:rPr>
        <w:t xml:space="preserve">1.1.6 </w:t>
      </w:r>
      <w:r>
        <w:rPr>
          <w:rFonts w:hint="eastAsia" w:ascii="宋体" w:hAnsi="宋体" w:eastAsia="宋体" w:cs="宋体"/>
          <w:snapToGrid w:val="0"/>
          <w:color w:val="auto"/>
          <w:sz w:val="24"/>
          <w:szCs w:val="24"/>
        </w:rPr>
        <w:t>甲方有权对乙方违反安全规定的行为进行纠正，并根据情况的严重程度</w:t>
      </w:r>
      <w:r>
        <w:rPr>
          <w:rFonts w:hint="eastAsia" w:ascii="宋体" w:hAnsi="宋体" w:eastAsia="宋体" w:cs="宋体"/>
          <w:snapToGrid w:val="0"/>
          <w:color w:val="auto"/>
          <w:sz w:val="24"/>
          <w:szCs w:val="24"/>
          <w:lang w:val="en-US" w:eastAsia="zh-CN"/>
        </w:rPr>
        <w:t>要求乙方支付违约金</w:t>
      </w:r>
      <w:r>
        <w:rPr>
          <w:rFonts w:hint="eastAsia" w:ascii="宋体" w:hAnsi="宋体" w:eastAsia="宋体" w:cs="宋体"/>
          <w:snapToGrid w:val="0"/>
          <w:color w:val="auto"/>
          <w:sz w:val="24"/>
          <w:szCs w:val="24"/>
        </w:rPr>
        <w:t>。</w:t>
      </w:r>
    </w:p>
    <w:p w14:paraId="5168B8A4">
      <w:pPr>
        <w:keepNext w:val="0"/>
        <w:keepLines w:val="0"/>
        <w:pageBreakBefore w:val="0"/>
        <w:widowControl w:val="0"/>
        <w:kinsoku/>
        <w:wordWrap/>
        <w:overflowPunct/>
        <w:topLinePunct w:val="0"/>
        <w:autoSpaceDE/>
        <w:autoSpaceDN/>
        <w:bidi w:val="0"/>
        <w:adjustRightInd/>
        <w:spacing w:line="360" w:lineRule="auto"/>
        <w:ind w:left="0" w:firstLine="480" w:firstLineChars="200"/>
        <w:jc w:val="both"/>
        <w:textAlignment w:val="auto"/>
        <w:rPr>
          <w:rFonts w:hint="eastAsia" w:ascii="宋体" w:hAnsi="宋体" w:eastAsia="宋体" w:cs="宋体"/>
          <w:snapToGrid w:val="0"/>
          <w:color w:val="auto"/>
          <w:sz w:val="24"/>
          <w:szCs w:val="24"/>
        </w:rPr>
      </w:pPr>
      <w:r>
        <w:rPr>
          <w:rFonts w:hint="eastAsia" w:ascii="宋体" w:hAnsi="宋体" w:eastAsia="宋体" w:cs="宋体"/>
          <w:snapToGrid w:val="0"/>
          <w:color w:val="auto"/>
          <w:sz w:val="24"/>
          <w:szCs w:val="24"/>
        </w:rPr>
        <w:t>1.2 乙方职责</w:t>
      </w:r>
    </w:p>
    <w:p w14:paraId="4D04F7FF">
      <w:pPr>
        <w:keepNext w:val="0"/>
        <w:keepLines w:val="0"/>
        <w:pageBreakBefore w:val="0"/>
        <w:widowControl w:val="0"/>
        <w:kinsoku/>
        <w:wordWrap/>
        <w:overflowPunct/>
        <w:topLinePunct w:val="0"/>
        <w:autoSpaceDE/>
        <w:autoSpaceDN/>
        <w:bidi w:val="0"/>
        <w:adjustRightInd/>
        <w:spacing w:line="360" w:lineRule="auto"/>
        <w:ind w:left="0" w:firstLine="480" w:firstLineChars="200"/>
        <w:jc w:val="both"/>
        <w:textAlignment w:val="auto"/>
        <w:rPr>
          <w:rFonts w:hint="eastAsia" w:ascii="宋体" w:hAnsi="宋体" w:eastAsia="宋体" w:cs="宋体"/>
          <w:snapToGrid w:val="0"/>
          <w:color w:val="auto"/>
          <w:sz w:val="24"/>
          <w:szCs w:val="24"/>
        </w:rPr>
      </w:pPr>
      <w:r>
        <w:rPr>
          <w:rFonts w:hint="eastAsia" w:ascii="宋体" w:hAnsi="宋体" w:eastAsia="宋体" w:cs="宋体"/>
          <w:snapToGrid w:val="0"/>
          <w:color w:val="auto"/>
          <w:sz w:val="24"/>
          <w:szCs w:val="24"/>
        </w:rPr>
        <w:t>1.2.1</w:t>
      </w:r>
      <w:r>
        <w:rPr>
          <w:rFonts w:hint="eastAsia" w:ascii="宋体" w:hAnsi="宋体" w:eastAsia="宋体" w:cs="宋体"/>
          <w:snapToGrid w:val="0"/>
          <w:color w:val="auto"/>
          <w:sz w:val="24"/>
          <w:szCs w:val="24"/>
          <w:lang w:val="en-US" w:eastAsia="zh-CN"/>
        </w:rPr>
        <w:t xml:space="preserve"> </w:t>
      </w:r>
      <w:r>
        <w:rPr>
          <w:rFonts w:hint="eastAsia" w:ascii="宋体" w:hAnsi="宋体" w:eastAsia="宋体" w:cs="宋体"/>
          <w:snapToGrid w:val="0"/>
          <w:color w:val="auto"/>
          <w:sz w:val="24"/>
          <w:szCs w:val="24"/>
        </w:rPr>
        <w:t>乙方项目负责人为安全生产第一责任人，应负责建立安全生产责任制，定期组织安全生产法律、法规、行业标准和安全操作技能、安全防护知识的学习，并做好记录，掌握安全生产技能，对生产过程中的一切安全问题负责。</w:t>
      </w:r>
    </w:p>
    <w:p w14:paraId="4083C378">
      <w:pPr>
        <w:keepNext w:val="0"/>
        <w:keepLines w:val="0"/>
        <w:pageBreakBefore w:val="0"/>
        <w:widowControl w:val="0"/>
        <w:kinsoku/>
        <w:wordWrap/>
        <w:overflowPunct/>
        <w:topLinePunct w:val="0"/>
        <w:autoSpaceDE/>
        <w:autoSpaceDN/>
        <w:bidi w:val="0"/>
        <w:adjustRightInd/>
        <w:spacing w:line="360" w:lineRule="auto"/>
        <w:ind w:left="0" w:firstLine="480" w:firstLineChars="200"/>
        <w:jc w:val="both"/>
        <w:textAlignment w:val="auto"/>
        <w:rPr>
          <w:rFonts w:hint="eastAsia" w:ascii="宋体" w:hAnsi="宋体" w:eastAsia="宋体" w:cs="宋体"/>
          <w:snapToGrid w:val="0"/>
          <w:color w:val="auto"/>
          <w:sz w:val="24"/>
          <w:szCs w:val="24"/>
        </w:rPr>
      </w:pPr>
      <w:r>
        <w:rPr>
          <w:rFonts w:hint="eastAsia" w:ascii="宋体" w:hAnsi="宋体" w:eastAsia="宋体" w:cs="宋体"/>
          <w:snapToGrid w:val="0"/>
          <w:color w:val="auto"/>
          <w:sz w:val="24"/>
          <w:szCs w:val="24"/>
        </w:rPr>
        <w:t>1.2.2</w:t>
      </w:r>
      <w:r>
        <w:rPr>
          <w:rFonts w:hint="eastAsia" w:ascii="宋体" w:hAnsi="宋体" w:eastAsia="宋体" w:cs="宋体"/>
          <w:snapToGrid w:val="0"/>
          <w:color w:val="auto"/>
          <w:sz w:val="24"/>
          <w:szCs w:val="24"/>
          <w:lang w:val="en-US" w:eastAsia="zh-CN"/>
        </w:rPr>
        <w:t xml:space="preserve"> </w:t>
      </w:r>
      <w:r>
        <w:rPr>
          <w:rFonts w:hint="eastAsia" w:ascii="宋体" w:hAnsi="宋体" w:eastAsia="宋体" w:cs="宋体"/>
          <w:snapToGrid w:val="0"/>
          <w:color w:val="auto"/>
          <w:sz w:val="24"/>
          <w:szCs w:val="24"/>
        </w:rPr>
        <w:t>乙方必须建立相应的安全管理制度和相应工种的安全操作规程，设置安全生产专（兼）职人员，负责日常的安全防范工作及安全生产检查，发现安全隐患及时纠正、整改，并做好安全工作日志。</w:t>
      </w:r>
    </w:p>
    <w:p w14:paraId="3EC10DAA">
      <w:pPr>
        <w:keepNext w:val="0"/>
        <w:keepLines w:val="0"/>
        <w:pageBreakBefore w:val="0"/>
        <w:widowControl w:val="0"/>
        <w:kinsoku/>
        <w:wordWrap/>
        <w:overflowPunct/>
        <w:topLinePunct w:val="0"/>
        <w:autoSpaceDE/>
        <w:autoSpaceDN/>
        <w:bidi w:val="0"/>
        <w:adjustRightInd/>
        <w:spacing w:line="360" w:lineRule="auto"/>
        <w:ind w:left="0" w:firstLine="480" w:firstLineChars="200"/>
        <w:jc w:val="both"/>
        <w:textAlignment w:val="auto"/>
        <w:rPr>
          <w:rFonts w:hint="eastAsia" w:ascii="宋体" w:hAnsi="宋体" w:eastAsia="宋体" w:cs="宋体"/>
          <w:snapToGrid w:val="0"/>
          <w:color w:val="auto"/>
          <w:sz w:val="24"/>
          <w:szCs w:val="24"/>
        </w:rPr>
      </w:pPr>
      <w:r>
        <w:rPr>
          <w:rFonts w:hint="eastAsia" w:ascii="宋体" w:hAnsi="宋体" w:eastAsia="宋体" w:cs="宋体"/>
          <w:snapToGrid w:val="0"/>
          <w:color w:val="auto"/>
          <w:sz w:val="24"/>
          <w:szCs w:val="24"/>
        </w:rPr>
        <w:t>1.2.3 乙方在特殊地区（高寒、高海拔等）作业的外业生产人员在出测前必须进行身体检查,按作业地区配备必要的劳动保护用品、用具、药品。</w:t>
      </w:r>
    </w:p>
    <w:p w14:paraId="7A054A11">
      <w:pPr>
        <w:keepNext w:val="0"/>
        <w:keepLines w:val="0"/>
        <w:pageBreakBefore w:val="0"/>
        <w:widowControl w:val="0"/>
        <w:kinsoku/>
        <w:wordWrap/>
        <w:overflowPunct/>
        <w:topLinePunct w:val="0"/>
        <w:autoSpaceDE/>
        <w:autoSpaceDN/>
        <w:bidi w:val="0"/>
        <w:adjustRightInd/>
        <w:spacing w:line="360" w:lineRule="auto"/>
        <w:ind w:left="0" w:firstLine="480" w:firstLineChars="200"/>
        <w:jc w:val="both"/>
        <w:textAlignment w:val="auto"/>
        <w:rPr>
          <w:rFonts w:hint="eastAsia" w:ascii="宋体" w:hAnsi="宋体" w:eastAsia="宋体" w:cs="宋体"/>
          <w:snapToGrid w:val="0"/>
          <w:color w:val="auto"/>
          <w:sz w:val="24"/>
          <w:szCs w:val="24"/>
        </w:rPr>
      </w:pPr>
      <w:r>
        <w:rPr>
          <w:rFonts w:hint="eastAsia" w:ascii="宋体" w:hAnsi="宋体" w:eastAsia="宋体" w:cs="宋体"/>
          <w:snapToGrid w:val="0"/>
          <w:color w:val="auto"/>
          <w:sz w:val="24"/>
          <w:szCs w:val="24"/>
        </w:rPr>
        <w:t>1.2.4 乙方外业作业期间应尽量住</w:t>
      </w:r>
      <w:r>
        <w:rPr>
          <w:rFonts w:hint="eastAsia" w:ascii="宋体" w:hAnsi="宋体" w:eastAsia="宋体" w:cs="宋体"/>
          <w:snapToGrid w:val="0"/>
          <w:color w:val="auto"/>
          <w:sz w:val="24"/>
          <w:szCs w:val="24"/>
          <w:lang w:val="en-US" w:eastAsia="zh-CN"/>
        </w:rPr>
        <w:t>试验室驻地、</w:t>
      </w:r>
      <w:r>
        <w:rPr>
          <w:rFonts w:hint="eastAsia" w:ascii="宋体" w:hAnsi="宋体" w:eastAsia="宋体" w:cs="宋体"/>
          <w:snapToGrid w:val="0"/>
          <w:color w:val="auto"/>
          <w:sz w:val="24"/>
          <w:szCs w:val="24"/>
        </w:rPr>
        <w:t>招待所、民企旅（宾）馆，不住无证照旅（宾）馆，必须安排集体住宿，严禁个人私自外出住宿。禁止食用霉变食物，确保饮食安全；野外禁止食用不认识的野菜瓜果，禁止饮用被污染的地表水；禁止酗酒。</w:t>
      </w:r>
    </w:p>
    <w:p w14:paraId="194875B2">
      <w:pPr>
        <w:keepNext w:val="0"/>
        <w:keepLines w:val="0"/>
        <w:pageBreakBefore w:val="0"/>
        <w:widowControl w:val="0"/>
        <w:kinsoku/>
        <w:wordWrap/>
        <w:overflowPunct/>
        <w:topLinePunct w:val="0"/>
        <w:autoSpaceDE/>
        <w:autoSpaceDN/>
        <w:bidi w:val="0"/>
        <w:adjustRightInd/>
        <w:spacing w:line="360" w:lineRule="auto"/>
        <w:ind w:left="0" w:firstLine="480" w:firstLineChars="200"/>
        <w:jc w:val="both"/>
        <w:textAlignment w:val="auto"/>
        <w:rPr>
          <w:rFonts w:hint="eastAsia" w:ascii="宋体" w:hAnsi="宋体" w:eastAsia="宋体" w:cs="宋体"/>
          <w:snapToGrid w:val="0"/>
          <w:color w:val="auto"/>
          <w:sz w:val="24"/>
          <w:szCs w:val="24"/>
        </w:rPr>
      </w:pPr>
      <w:r>
        <w:rPr>
          <w:rFonts w:hint="eastAsia" w:ascii="宋体" w:hAnsi="宋体" w:eastAsia="宋体" w:cs="宋体"/>
          <w:snapToGrid w:val="0"/>
          <w:color w:val="auto"/>
          <w:sz w:val="24"/>
          <w:szCs w:val="24"/>
        </w:rPr>
        <w:t>1.2.5</w:t>
      </w:r>
      <w:r>
        <w:rPr>
          <w:rFonts w:hint="eastAsia" w:ascii="宋体" w:hAnsi="宋体" w:eastAsia="宋体" w:cs="宋体"/>
          <w:snapToGrid w:val="0"/>
          <w:color w:val="auto"/>
          <w:sz w:val="24"/>
          <w:szCs w:val="24"/>
          <w:lang w:val="en-US" w:eastAsia="zh-CN"/>
        </w:rPr>
        <w:t xml:space="preserve"> </w:t>
      </w:r>
      <w:r>
        <w:rPr>
          <w:rFonts w:hint="eastAsia" w:ascii="宋体" w:hAnsi="宋体" w:eastAsia="宋体" w:cs="宋体"/>
          <w:snapToGrid w:val="0"/>
          <w:color w:val="auto"/>
          <w:sz w:val="24"/>
          <w:szCs w:val="24"/>
        </w:rPr>
        <w:t>乙方外出作业时要做好防雷电、冰雹措施，不准在山顶上久留，遇到冰川、积雪地段应绕行通过；在高山、陡坡、</w:t>
      </w:r>
      <w:r>
        <w:rPr>
          <w:rFonts w:hint="eastAsia" w:ascii="宋体" w:hAnsi="宋体" w:eastAsia="宋体" w:cs="宋体"/>
          <w:snapToGrid w:val="0"/>
          <w:color w:val="auto"/>
          <w:sz w:val="24"/>
          <w:szCs w:val="24"/>
          <w:lang w:eastAsia="zh-CN"/>
        </w:rPr>
        <w:t>悬崖</w:t>
      </w:r>
      <w:r>
        <w:rPr>
          <w:rFonts w:hint="eastAsia" w:ascii="宋体" w:hAnsi="宋体" w:eastAsia="宋体" w:cs="宋体"/>
          <w:snapToGrid w:val="0"/>
          <w:color w:val="auto"/>
          <w:sz w:val="24"/>
          <w:szCs w:val="24"/>
        </w:rPr>
        <w:t>、风化石、滑坡地段不准强行通过。进入沙漠、戈壁地区，要通过政府聘请向导（翻译）带路，不准单独作业；要配备色彩鲜艳的服装作标志，带足水、绳索、常用药品等；天气变化时要注意防范洪水和沙尘暴等自然灾害。作业人员做好防触电管理，作业时要注意观察作业区域上空情况，防止触电。</w:t>
      </w:r>
    </w:p>
    <w:p w14:paraId="12350789">
      <w:pPr>
        <w:keepNext w:val="0"/>
        <w:keepLines w:val="0"/>
        <w:pageBreakBefore w:val="0"/>
        <w:widowControl w:val="0"/>
        <w:kinsoku/>
        <w:wordWrap/>
        <w:overflowPunct/>
        <w:topLinePunct w:val="0"/>
        <w:autoSpaceDE/>
        <w:autoSpaceDN/>
        <w:bidi w:val="0"/>
        <w:adjustRightInd/>
        <w:spacing w:line="360" w:lineRule="auto"/>
        <w:ind w:left="0" w:firstLine="480" w:firstLineChars="200"/>
        <w:jc w:val="both"/>
        <w:textAlignment w:val="auto"/>
        <w:rPr>
          <w:rFonts w:hint="eastAsia" w:ascii="宋体" w:hAnsi="宋体" w:eastAsia="宋体" w:cs="宋体"/>
          <w:snapToGrid w:val="0"/>
          <w:color w:val="auto"/>
          <w:sz w:val="24"/>
          <w:szCs w:val="24"/>
        </w:rPr>
      </w:pPr>
      <w:r>
        <w:rPr>
          <w:rFonts w:hint="eastAsia" w:ascii="宋体" w:hAnsi="宋体" w:eastAsia="宋体" w:cs="宋体"/>
          <w:snapToGrid w:val="0"/>
          <w:color w:val="auto"/>
          <w:sz w:val="24"/>
          <w:szCs w:val="24"/>
        </w:rPr>
        <w:t>1.2.6</w:t>
      </w:r>
      <w:r>
        <w:rPr>
          <w:rFonts w:hint="eastAsia" w:ascii="宋体" w:hAnsi="宋体" w:eastAsia="宋体" w:cs="宋体"/>
          <w:snapToGrid w:val="0"/>
          <w:color w:val="auto"/>
          <w:sz w:val="24"/>
          <w:szCs w:val="24"/>
          <w:lang w:val="en-US" w:eastAsia="zh-CN"/>
        </w:rPr>
        <w:t xml:space="preserve"> </w:t>
      </w:r>
      <w:r>
        <w:rPr>
          <w:rFonts w:hint="eastAsia" w:ascii="宋体" w:hAnsi="宋体" w:eastAsia="宋体" w:cs="宋体"/>
          <w:snapToGrid w:val="0"/>
          <w:color w:val="auto"/>
          <w:sz w:val="24"/>
          <w:szCs w:val="24"/>
        </w:rPr>
        <w:t>乙方野外作业须渡河、过江时要慎重选择渡口，采取安全方法渡河，严禁泅渡过河；要注意防范山洪暴发和泥石流；外业期间，禁止在河流、湖泊、水库等水域游泳。水上作业时，作业人员必须穿戴救生设备，听从船长指挥，严禁冒险作业。在沼泽地区作业，应做好前期准备工作，配备必要的安全装备，制定相应的防范措施，严禁擅自进入。</w:t>
      </w:r>
    </w:p>
    <w:p w14:paraId="65657B80">
      <w:pPr>
        <w:keepNext w:val="0"/>
        <w:keepLines w:val="0"/>
        <w:pageBreakBefore w:val="0"/>
        <w:widowControl w:val="0"/>
        <w:kinsoku/>
        <w:wordWrap/>
        <w:overflowPunct/>
        <w:topLinePunct w:val="0"/>
        <w:autoSpaceDE/>
        <w:autoSpaceDN/>
        <w:bidi w:val="0"/>
        <w:adjustRightInd/>
        <w:spacing w:line="360" w:lineRule="auto"/>
        <w:ind w:left="0" w:firstLine="480" w:firstLineChars="200"/>
        <w:jc w:val="both"/>
        <w:textAlignment w:val="auto"/>
        <w:rPr>
          <w:rFonts w:hint="eastAsia" w:ascii="宋体" w:hAnsi="宋体" w:eastAsia="宋体" w:cs="宋体"/>
          <w:snapToGrid w:val="0"/>
          <w:color w:val="auto"/>
          <w:sz w:val="24"/>
          <w:szCs w:val="24"/>
        </w:rPr>
      </w:pPr>
      <w:r>
        <w:rPr>
          <w:rFonts w:hint="eastAsia" w:ascii="宋体" w:hAnsi="宋体" w:eastAsia="宋体" w:cs="宋体"/>
          <w:snapToGrid w:val="0"/>
          <w:color w:val="auto"/>
          <w:sz w:val="24"/>
          <w:szCs w:val="24"/>
        </w:rPr>
        <w:t>1.2.7 乙方要加强人员管理，协调好与当地政府、群众的关系，避免打架斗殴现象的发生；同时做好财物的保管维护工作，避免国家、集体和个人的财产损失。</w:t>
      </w:r>
    </w:p>
    <w:p w14:paraId="0FE11325">
      <w:pPr>
        <w:keepNext w:val="0"/>
        <w:keepLines w:val="0"/>
        <w:pageBreakBefore w:val="0"/>
        <w:widowControl w:val="0"/>
        <w:kinsoku/>
        <w:wordWrap/>
        <w:overflowPunct/>
        <w:topLinePunct w:val="0"/>
        <w:autoSpaceDE/>
        <w:autoSpaceDN/>
        <w:bidi w:val="0"/>
        <w:adjustRightInd/>
        <w:spacing w:line="360" w:lineRule="auto"/>
        <w:ind w:left="0" w:firstLine="480" w:firstLineChars="200"/>
        <w:jc w:val="both"/>
        <w:textAlignment w:val="auto"/>
        <w:rPr>
          <w:rFonts w:hint="eastAsia" w:ascii="宋体" w:hAnsi="宋体" w:eastAsia="宋体" w:cs="宋体"/>
          <w:snapToGrid w:val="0"/>
          <w:color w:val="auto"/>
          <w:sz w:val="24"/>
          <w:szCs w:val="24"/>
        </w:rPr>
      </w:pPr>
      <w:r>
        <w:rPr>
          <w:rFonts w:hint="eastAsia" w:ascii="宋体" w:hAnsi="宋体" w:eastAsia="宋体" w:cs="宋体"/>
          <w:snapToGrid w:val="0"/>
          <w:color w:val="auto"/>
          <w:sz w:val="24"/>
          <w:szCs w:val="24"/>
        </w:rPr>
        <w:t>1.2.8</w:t>
      </w:r>
      <w:r>
        <w:rPr>
          <w:rFonts w:hint="eastAsia" w:ascii="宋体" w:hAnsi="宋体" w:eastAsia="宋体" w:cs="宋体"/>
          <w:snapToGrid w:val="0"/>
          <w:color w:val="auto"/>
          <w:sz w:val="24"/>
          <w:szCs w:val="24"/>
          <w:lang w:val="en-US" w:eastAsia="zh-CN"/>
        </w:rPr>
        <w:t xml:space="preserve"> </w:t>
      </w:r>
      <w:r>
        <w:rPr>
          <w:rFonts w:hint="eastAsia" w:ascii="宋体" w:hAnsi="宋体" w:eastAsia="宋体" w:cs="宋体"/>
          <w:snapToGrid w:val="0"/>
          <w:color w:val="auto"/>
          <w:sz w:val="24"/>
          <w:szCs w:val="24"/>
        </w:rPr>
        <w:t>乙方在</w:t>
      </w:r>
      <w:r>
        <w:rPr>
          <w:rFonts w:hint="eastAsia" w:ascii="宋体" w:hAnsi="宋体" w:eastAsia="宋体" w:cs="宋体"/>
          <w:snapToGrid w:val="0"/>
          <w:color w:val="auto"/>
          <w:sz w:val="24"/>
          <w:szCs w:val="24"/>
          <w:lang w:val="en-US" w:eastAsia="zh-CN"/>
        </w:rPr>
        <w:t>在建工地、</w:t>
      </w:r>
      <w:r>
        <w:rPr>
          <w:rFonts w:hint="eastAsia" w:ascii="宋体" w:hAnsi="宋体" w:eastAsia="宋体" w:cs="宋体"/>
          <w:snapToGrid w:val="0"/>
          <w:color w:val="auto"/>
          <w:sz w:val="24"/>
          <w:szCs w:val="24"/>
        </w:rPr>
        <w:t>公路、城市道路作业，来往车辆较多，要遵守交通规则，人车各行其道，进入高速公路内部作业前先向有关部门进行报备和申请，得到许可后并在有关部门安排安全措施后方可进入从事工作。</w:t>
      </w:r>
    </w:p>
    <w:p w14:paraId="509B4064">
      <w:pPr>
        <w:keepNext w:val="0"/>
        <w:keepLines w:val="0"/>
        <w:pageBreakBefore w:val="0"/>
        <w:widowControl w:val="0"/>
        <w:kinsoku/>
        <w:wordWrap/>
        <w:overflowPunct/>
        <w:topLinePunct w:val="0"/>
        <w:autoSpaceDE/>
        <w:autoSpaceDN/>
        <w:bidi w:val="0"/>
        <w:adjustRightInd/>
        <w:spacing w:line="360" w:lineRule="auto"/>
        <w:ind w:left="0" w:firstLine="480" w:firstLineChars="200"/>
        <w:jc w:val="both"/>
        <w:textAlignment w:val="auto"/>
        <w:rPr>
          <w:rFonts w:hint="eastAsia" w:ascii="宋体" w:hAnsi="宋体" w:eastAsia="宋体" w:cs="宋体"/>
          <w:snapToGrid w:val="0"/>
          <w:color w:val="auto"/>
          <w:sz w:val="24"/>
          <w:szCs w:val="24"/>
        </w:rPr>
      </w:pPr>
      <w:r>
        <w:rPr>
          <w:rFonts w:hint="eastAsia" w:ascii="宋体" w:hAnsi="宋体" w:eastAsia="宋体" w:cs="宋体"/>
          <w:snapToGrid w:val="0"/>
          <w:color w:val="auto"/>
          <w:sz w:val="24"/>
          <w:szCs w:val="24"/>
        </w:rPr>
        <w:t>1.2.9</w:t>
      </w:r>
      <w:r>
        <w:rPr>
          <w:rFonts w:hint="eastAsia" w:ascii="宋体" w:hAnsi="宋体" w:eastAsia="宋体" w:cs="宋体"/>
          <w:snapToGrid w:val="0"/>
          <w:color w:val="auto"/>
          <w:sz w:val="24"/>
          <w:szCs w:val="24"/>
          <w:lang w:val="en-US" w:eastAsia="zh-CN"/>
        </w:rPr>
        <w:t xml:space="preserve"> 工作</w:t>
      </w:r>
      <w:r>
        <w:rPr>
          <w:rFonts w:hint="eastAsia" w:ascii="宋体" w:hAnsi="宋体" w:eastAsia="宋体" w:cs="宋体"/>
          <w:snapToGrid w:val="0"/>
          <w:color w:val="auto"/>
          <w:sz w:val="24"/>
          <w:szCs w:val="24"/>
        </w:rPr>
        <w:t>用车及驾乘人员应严格按《中华人民共和国道路交通安全法》执行，定期组织驾驶员学习道路交通安全法，随时检查、保养好车辆，车况不好不准出车，严禁货车车厢载人。</w:t>
      </w:r>
    </w:p>
    <w:p w14:paraId="1362B694">
      <w:pPr>
        <w:keepNext w:val="0"/>
        <w:keepLines w:val="0"/>
        <w:pageBreakBefore w:val="0"/>
        <w:widowControl w:val="0"/>
        <w:kinsoku/>
        <w:wordWrap/>
        <w:overflowPunct/>
        <w:topLinePunct w:val="0"/>
        <w:autoSpaceDE/>
        <w:autoSpaceDN/>
        <w:bidi w:val="0"/>
        <w:adjustRightInd/>
        <w:spacing w:line="360" w:lineRule="auto"/>
        <w:ind w:left="0" w:firstLine="480" w:firstLineChars="200"/>
        <w:jc w:val="both"/>
        <w:textAlignment w:val="auto"/>
        <w:rPr>
          <w:rFonts w:hint="eastAsia" w:ascii="宋体" w:hAnsi="宋体" w:eastAsia="宋体" w:cs="宋体"/>
          <w:snapToGrid w:val="0"/>
          <w:color w:val="auto"/>
          <w:sz w:val="24"/>
          <w:szCs w:val="24"/>
        </w:rPr>
      </w:pPr>
      <w:r>
        <w:rPr>
          <w:rFonts w:hint="eastAsia" w:ascii="宋体" w:hAnsi="宋体" w:eastAsia="宋体" w:cs="宋体"/>
          <w:snapToGrid w:val="0"/>
          <w:color w:val="auto"/>
          <w:sz w:val="24"/>
          <w:szCs w:val="24"/>
        </w:rPr>
        <w:t>1.2.10 使用大功率仪器设备时，作业人员必须具备安全用电、防触电和触电急救的安全常识，工作电压大于36伏时，作业人员必须使用绝缘防护用品。</w:t>
      </w:r>
    </w:p>
    <w:p w14:paraId="00962957">
      <w:pPr>
        <w:keepNext w:val="0"/>
        <w:keepLines w:val="0"/>
        <w:pageBreakBefore w:val="0"/>
        <w:widowControl w:val="0"/>
        <w:kinsoku/>
        <w:wordWrap/>
        <w:overflowPunct/>
        <w:topLinePunct w:val="0"/>
        <w:autoSpaceDE/>
        <w:autoSpaceDN/>
        <w:bidi w:val="0"/>
        <w:adjustRightInd/>
        <w:spacing w:line="360" w:lineRule="auto"/>
        <w:ind w:left="0" w:firstLine="480" w:firstLineChars="200"/>
        <w:jc w:val="both"/>
        <w:textAlignment w:val="auto"/>
        <w:rPr>
          <w:rFonts w:hint="eastAsia" w:ascii="宋体" w:hAnsi="宋体" w:eastAsia="宋体" w:cs="宋体"/>
          <w:snapToGrid w:val="0"/>
          <w:color w:val="auto"/>
          <w:sz w:val="24"/>
          <w:szCs w:val="24"/>
        </w:rPr>
      </w:pPr>
      <w:r>
        <w:rPr>
          <w:rFonts w:hint="eastAsia" w:ascii="宋体" w:hAnsi="宋体" w:eastAsia="宋体" w:cs="宋体"/>
          <w:snapToGrid w:val="0"/>
          <w:color w:val="auto"/>
          <w:sz w:val="24"/>
          <w:szCs w:val="24"/>
        </w:rPr>
        <w:t>1.2.11 成果资料保密安全：成果资料属于机密资料，要严格执行国家的有关法律法规加以保护，必须遵守以下规定：</w:t>
      </w:r>
    </w:p>
    <w:p w14:paraId="1948A46E">
      <w:pPr>
        <w:keepNext w:val="0"/>
        <w:keepLines w:val="0"/>
        <w:pageBreakBefore w:val="0"/>
        <w:widowControl w:val="0"/>
        <w:kinsoku/>
        <w:wordWrap/>
        <w:overflowPunct/>
        <w:topLinePunct w:val="0"/>
        <w:autoSpaceDE/>
        <w:autoSpaceDN/>
        <w:bidi w:val="0"/>
        <w:adjustRightInd/>
        <w:spacing w:line="360" w:lineRule="auto"/>
        <w:ind w:left="0" w:firstLine="480" w:firstLineChars="200"/>
        <w:jc w:val="both"/>
        <w:textAlignment w:val="auto"/>
        <w:rPr>
          <w:rFonts w:hint="eastAsia" w:ascii="宋体" w:hAnsi="宋体" w:eastAsia="宋体" w:cs="宋体"/>
          <w:snapToGrid w:val="0"/>
          <w:color w:val="auto"/>
          <w:sz w:val="24"/>
          <w:szCs w:val="24"/>
        </w:rPr>
      </w:pPr>
      <w:r>
        <w:rPr>
          <w:rFonts w:hint="eastAsia" w:ascii="宋体" w:hAnsi="宋体" w:eastAsia="宋体" w:cs="宋体"/>
          <w:snapToGrid w:val="0"/>
          <w:color w:val="auto"/>
          <w:sz w:val="24"/>
          <w:szCs w:val="24"/>
        </w:rPr>
        <w:t>（1）仅限在本项目组本工程的范围内使用，未经许可，不得扩展到其他项目组、其他工程。</w:t>
      </w:r>
    </w:p>
    <w:p w14:paraId="4FEB732E">
      <w:pPr>
        <w:keepNext w:val="0"/>
        <w:keepLines w:val="0"/>
        <w:pageBreakBefore w:val="0"/>
        <w:widowControl w:val="0"/>
        <w:kinsoku/>
        <w:wordWrap/>
        <w:overflowPunct/>
        <w:topLinePunct w:val="0"/>
        <w:autoSpaceDE/>
        <w:autoSpaceDN/>
        <w:bidi w:val="0"/>
        <w:adjustRightInd/>
        <w:spacing w:line="360" w:lineRule="auto"/>
        <w:ind w:left="0" w:firstLine="480" w:firstLineChars="200"/>
        <w:jc w:val="both"/>
        <w:textAlignment w:val="auto"/>
        <w:rPr>
          <w:rFonts w:hint="eastAsia" w:ascii="宋体" w:hAnsi="宋体" w:eastAsia="宋体" w:cs="宋体"/>
          <w:snapToGrid w:val="0"/>
          <w:color w:val="auto"/>
          <w:sz w:val="24"/>
          <w:szCs w:val="24"/>
        </w:rPr>
      </w:pPr>
      <w:r>
        <w:rPr>
          <w:rFonts w:hint="eastAsia" w:ascii="宋体" w:hAnsi="宋体" w:eastAsia="宋体" w:cs="宋体"/>
          <w:snapToGrid w:val="0"/>
          <w:color w:val="auto"/>
          <w:sz w:val="24"/>
          <w:szCs w:val="24"/>
        </w:rPr>
        <w:t>（2）未经许可，不得复制、扫描、转让、转借或转抄，严禁利用互联网、电话传输涉密数据、图件。</w:t>
      </w:r>
    </w:p>
    <w:p w14:paraId="06003AB3">
      <w:pPr>
        <w:keepNext w:val="0"/>
        <w:keepLines w:val="0"/>
        <w:pageBreakBefore w:val="0"/>
        <w:widowControl w:val="0"/>
        <w:kinsoku/>
        <w:wordWrap/>
        <w:overflowPunct/>
        <w:topLinePunct w:val="0"/>
        <w:autoSpaceDE/>
        <w:autoSpaceDN/>
        <w:bidi w:val="0"/>
        <w:adjustRightInd/>
        <w:spacing w:line="360" w:lineRule="auto"/>
        <w:ind w:left="0" w:firstLine="480" w:firstLineChars="200"/>
        <w:jc w:val="both"/>
        <w:textAlignment w:val="auto"/>
        <w:rPr>
          <w:rFonts w:hint="eastAsia" w:ascii="宋体" w:hAnsi="宋体" w:eastAsia="宋体" w:cs="宋体"/>
          <w:snapToGrid w:val="0"/>
          <w:color w:val="auto"/>
          <w:sz w:val="24"/>
          <w:szCs w:val="24"/>
        </w:rPr>
      </w:pPr>
      <w:r>
        <w:rPr>
          <w:rFonts w:hint="eastAsia" w:ascii="宋体" w:hAnsi="宋体" w:eastAsia="宋体" w:cs="宋体"/>
          <w:snapToGrid w:val="0"/>
          <w:color w:val="auto"/>
          <w:sz w:val="24"/>
          <w:szCs w:val="24"/>
        </w:rPr>
        <w:t>（3）严禁将存有保密资料、文件的计算机与互联网连接。局域网计算机应进行有权限使用，生产用计算机应屏蔽移动存储介质接口，应与互联网进行物理断开。</w:t>
      </w:r>
    </w:p>
    <w:p w14:paraId="0F1161AA">
      <w:pPr>
        <w:keepNext w:val="0"/>
        <w:keepLines w:val="0"/>
        <w:pageBreakBefore w:val="0"/>
        <w:widowControl w:val="0"/>
        <w:kinsoku/>
        <w:wordWrap/>
        <w:overflowPunct/>
        <w:topLinePunct w:val="0"/>
        <w:autoSpaceDE/>
        <w:autoSpaceDN/>
        <w:bidi w:val="0"/>
        <w:adjustRightInd/>
        <w:spacing w:line="360" w:lineRule="auto"/>
        <w:ind w:left="0" w:firstLine="480" w:firstLineChars="200"/>
        <w:jc w:val="both"/>
        <w:textAlignment w:val="auto"/>
        <w:rPr>
          <w:rFonts w:hint="eastAsia" w:ascii="宋体" w:hAnsi="宋体" w:eastAsia="宋体" w:cs="宋体"/>
          <w:snapToGrid w:val="0"/>
          <w:color w:val="auto"/>
          <w:sz w:val="24"/>
          <w:szCs w:val="24"/>
        </w:rPr>
      </w:pPr>
      <w:r>
        <w:rPr>
          <w:rFonts w:hint="eastAsia" w:ascii="宋体" w:hAnsi="宋体" w:eastAsia="宋体" w:cs="宋体"/>
          <w:snapToGrid w:val="0"/>
          <w:color w:val="auto"/>
          <w:sz w:val="24"/>
          <w:szCs w:val="24"/>
        </w:rPr>
        <w:t>1.2.12</w:t>
      </w:r>
      <w:r>
        <w:rPr>
          <w:rFonts w:hint="eastAsia" w:ascii="宋体" w:hAnsi="宋体" w:eastAsia="宋体" w:cs="宋体"/>
          <w:snapToGrid w:val="0"/>
          <w:color w:val="auto"/>
          <w:sz w:val="24"/>
          <w:szCs w:val="24"/>
          <w:lang w:val="en-US" w:eastAsia="zh-CN"/>
        </w:rPr>
        <w:t xml:space="preserve"> </w:t>
      </w:r>
      <w:r>
        <w:rPr>
          <w:rFonts w:hint="eastAsia" w:ascii="宋体" w:hAnsi="宋体" w:eastAsia="宋体" w:cs="宋体"/>
          <w:snapToGrid w:val="0"/>
          <w:color w:val="auto"/>
          <w:sz w:val="24"/>
          <w:szCs w:val="24"/>
        </w:rPr>
        <w:t>乙方项目负责人必须做好</w:t>
      </w:r>
      <w:r>
        <w:rPr>
          <w:rFonts w:hint="eastAsia" w:ascii="宋体" w:hAnsi="宋体" w:eastAsia="宋体" w:cs="宋体"/>
          <w:snapToGrid w:val="0"/>
          <w:color w:val="auto"/>
          <w:sz w:val="24"/>
          <w:szCs w:val="24"/>
          <w:lang w:val="en-US" w:eastAsia="zh-CN"/>
        </w:rPr>
        <w:t>开工</w:t>
      </w:r>
      <w:r>
        <w:rPr>
          <w:rFonts w:hint="eastAsia" w:ascii="宋体" w:hAnsi="宋体" w:eastAsia="宋体" w:cs="宋体"/>
          <w:snapToGrid w:val="0"/>
          <w:color w:val="auto"/>
          <w:sz w:val="24"/>
          <w:szCs w:val="24"/>
        </w:rPr>
        <w:t>前安全技术交底，作业中，督促作业人员严格按照相关安全生产规程作业，做到安全生产，文明施工；作业人员必须正确配戴和使用符合规定的劳动防护用品；加强对作业环境的保护工作，严禁生活垃圾和施工废弃物乱丢、乱扔，不得污染环境。</w:t>
      </w:r>
    </w:p>
    <w:p w14:paraId="5ABB77CC">
      <w:pPr>
        <w:keepNext w:val="0"/>
        <w:keepLines w:val="0"/>
        <w:pageBreakBefore w:val="0"/>
        <w:widowControl w:val="0"/>
        <w:kinsoku/>
        <w:wordWrap/>
        <w:overflowPunct/>
        <w:topLinePunct w:val="0"/>
        <w:autoSpaceDE/>
        <w:autoSpaceDN/>
        <w:bidi w:val="0"/>
        <w:adjustRightInd/>
        <w:spacing w:line="360" w:lineRule="auto"/>
        <w:ind w:left="0" w:firstLine="480" w:firstLineChars="200"/>
        <w:jc w:val="both"/>
        <w:textAlignment w:val="auto"/>
        <w:rPr>
          <w:rFonts w:hint="eastAsia" w:ascii="宋体" w:hAnsi="宋体" w:eastAsia="宋体" w:cs="宋体"/>
          <w:snapToGrid w:val="0"/>
          <w:color w:val="auto"/>
          <w:sz w:val="24"/>
          <w:szCs w:val="24"/>
        </w:rPr>
      </w:pPr>
      <w:r>
        <w:rPr>
          <w:rFonts w:hint="eastAsia" w:ascii="宋体" w:hAnsi="宋体" w:eastAsia="宋体" w:cs="宋体"/>
          <w:snapToGrid w:val="0"/>
          <w:color w:val="auto"/>
          <w:sz w:val="24"/>
          <w:szCs w:val="24"/>
        </w:rPr>
        <w:t>1.2.13</w:t>
      </w:r>
      <w:r>
        <w:rPr>
          <w:rFonts w:hint="eastAsia" w:ascii="宋体" w:hAnsi="宋体" w:eastAsia="宋体" w:cs="宋体"/>
          <w:snapToGrid w:val="0"/>
          <w:color w:val="auto"/>
          <w:sz w:val="24"/>
          <w:szCs w:val="24"/>
          <w:lang w:val="en-US" w:eastAsia="zh-CN"/>
        </w:rPr>
        <w:t xml:space="preserve"> </w:t>
      </w:r>
      <w:r>
        <w:rPr>
          <w:rFonts w:hint="eastAsia" w:ascii="宋体" w:hAnsi="宋体" w:eastAsia="宋体" w:cs="宋体"/>
          <w:snapToGrid w:val="0"/>
          <w:color w:val="auto"/>
          <w:sz w:val="24"/>
          <w:szCs w:val="24"/>
        </w:rPr>
        <w:t>乙方应服从甲方的统一协调和安全管理，不得违章指挥和冒险作业；并做好林区防火、防盗、防中暑和有害气体喷出等工作，发现事故隐患或不安全因素及时解决。</w:t>
      </w:r>
    </w:p>
    <w:p w14:paraId="4239B788">
      <w:pPr>
        <w:keepNext w:val="0"/>
        <w:keepLines w:val="0"/>
        <w:pageBreakBefore w:val="0"/>
        <w:widowControl w:val="0"/>
        <w:kinsoku/>
        <w:wordWrap/>
        <w:overflowPunct/>
        <w:topLinePunct w:val="0"/>
        <w:autoSpaceDE/>
        <w:autoSpaceDN/>
        <w:bidi w:val="0"/>
        <w:adjustRightInd/>
        <w:spacing w:line="360" w:lineRule="auto"/>
        <w:ind w:left="0" w:firstLine="480" w:firstLineChars="200"/>
        <w:jc w:val="both"/>
        <w:textAlignment w:val="auto"/>
        <w:rPr>
          <w:rFonts w:hint="eastAsia" w:ascii="宋体" w:hAnsi="宋体" w:eastAsia="宋体" w:cs="宋体"/>
          <w:snapToGrid w:val="0"/>
          <w:color w:val="auto"/>
          <w:sz w:val="24"/>
          <w:szCs w:val="24"/>
        </w:rPr>
      </w:pPr>
      <w:r>
        <w:rPr>
          <w:rFonts w:hint="eastAsia" w:ascii="宋体" w:hAnsi="宋体" w:eastAsia="宋体" w:cs="宋体"/>
          <w:snapToGrid w:val="0"/>
          <w:color w:val="auto"/>
          <w:sz w:val="24"/>
          <w:szCs w:val="24"/>
        </w:rPr>
        <w:t>1.2.14</w:t>
      </w:r>
      <w:r>
        <w:rPr>
          <w:rFonts w:hint="eastAsia" w:ascii="宋体" w:hAnsi="宋体" w:eastAsia="宋体" w:cs="宋体"/>
          <w:snapToGrid w:val="0"/>
          <w:color w:val="auto"/>
          <w:sz w:val="24"/>
          <w:szCs w:val="24"/>
          <w:lang w:val="en-US" w:eastAsia="zh-CN"/>
        </w:rPr>
        <w:t xml:space="preserve"> </w:t>
      </w:r>
      <w:r>
        <w:rPr>
          <w:rFonts w:hint="eastAsia" w:ascii="宋体" w:hAnsi="宋体" w:eastAsia="宋体" w:cs="宋体"/>
          <w:snapToGrid w:val="0"/>
          <w:color w:val="auto"/>
          <w:sz w:val="24"/>
          <w:szCs w:val="24"/>
        </w:rPr>
        <w:t>乙方在合同履行过程中应文明、安全作业，应当进行安全教育和技术培训后上岗。在工作中发生的一切费用和可能发生的机具、人员和第三人安全责任事故造成的一切损失，概由</w:t>
      </w:r>
      <w:r>
        <w:rPr>
          <w:rFonts w:hint="eastAsia" w:ascii="宋体" w:hAnsi="宋体" w:eastAsia="宋体" w:cs="宋体"/>
          <w:snapToGrid w:val="0"/>
          <w:color w:val="auto"/>
          <w:sz w:val="24"/>
          <w:szCs w:val="24"/>
          <w:lang w:val="en-US" w:eastAsia="zh-CN"/>
        </w:rPr>
        <w:t>乙方</w:t>
      </w:r>
      <w:r>
        <w:rPr>
          <w:rFonts w:hint="eastAsia" w:ascii="宋体" w:hAnsi="宋体" w:eastAsia="宋体" w:cs="宋体"/>
          <w:snapToGrid w:val="0"/>
          <w:color w:val="auto"/>
          <w:sz w:val="24"/>
          <w:szCs w:val="24"/>
        </w:rPr>
        <w:t>自行承担，</w:t>
      </w:r>
      <w:r>
        <w:rPr>
          <w:rFonts w:hint="eastAsia" w:ascii="宋体" w:hAnsi="宋体" w:eastAsia="宋体" w:cs="宋体"/>
          <w:snapToGrid w:val="0"/>
          <w:color w:val="auto"/>
          <w:sz w:val="24"/>
          <w:szCs w:val="24"/>
          <w:lang w:val="en-US" w:eastAsia="zh-CN"/>
        </w:rPr>
        <w:t>甲方</w:t>
      </w:r>
      <w:r>
        <w:rPr>
          <w:rFonts w:hint="eastAsia" w:ascii="宋体" w:hAnsi="宋体" w:eastAsia="宋体" w:cs="宋体"/>
          <w:snapToGrid w:val="0"/>
          <w:color w:val="auto"/>
          <w:sz w:val="24"/>
          <w:szCs w:val="24"/>
        </w:rPr>
        <w:t>不承担任何安全责任。发生事故时，乙方应积极组织救援，尽可能减少人员伤亡和财产损失。</w:t>
      </w:r>
    </w:p>
    <w:p w14:paraId="4B0FD4CF">
      <w:pPr>
        <w:pStyle w:val="105"/>
        <w:rPr>
          <w:rFonts w:hint="eastAsia" w:ascii="宋体" w:hAnsi="宋体" w:eastAsia="宋体" w:cs="宋体"/>
          <w:snapToGrid w:val="0"/>
          <w:color w:val="auto"/>
          <w:sz w:val="24"/>
          <w:szCs w:val="24"/>
        </w:rPr>
      </w:pPr>
      <w:r>
        <w:rPr>
          <w:rFonts w:hint="eastAsia" w:ascii="宋体" w:hAnsi="宋体" w:eastAsia="宋体" w:cs="宋体"/>
          <w:snapToGrid w:val="0"/>
          <w:color w:val="auto"/>
          <w:sz w:val="24"/>
          <w:szCs w:val="24"/>
        </w:rPr>
        <w:t>1.2.1</w:t>
      </w:r>
      <w:r>
        <w:rPr>
          <w:rFonts w:hint="eastAsia" w:ascii="宋体" w:hAnsi="宋体" w:eastAsia="宋体" w:cs="宋体"/>
          <w:snapToGrid w:val="0"/>
          <w:color w:val="auto"/>
          <w:sz w:val="24"/>
          <w:szCs w:val="24"/>
          <w:lang w:val="en-US" w:eastAsia="zh-CN"/>
        </w:rPr>
        <w:t xml:space="preserve">5 </w:t>
      </w:r>
      <w:r>
        <w:rPr>
          <w:rFonts w:hint="eastAsia" w:ascii="宋体" w:hAnsi="宋体" w:eastAsia="宋体" w:cs="宋体"/>
          <w:snapToGrid w:val="0"/>
          <w:color w:val="auto"/>
          <w:sz w:val="24"/>
          <w:szCs w:val="24"/>
        </w:rPr>
        <w:t>乙方在合同履行过程中环境保护应执行国家和生态环境部、环保厅及委托人的环境保护相关政策、法规及管理办法，具体如下：</w:t>
      </w:r>
    </w:p>
    <w:p w14:paraId="5A890E9C">
      <w:pPr>
        <w:pStyle w:val="105"/>
        <w:rPr>
          <w:rFonts w:hint="eastAsia" w:ascii="宋体" w:hAnsi="宋体" w:eastAsia="宋体" w:cs="宋体"/>
          <w:snapToGrid w:val="0"/>
          <w:color w:val="auto"/>
          <w:sz w:val="24"/>
          <w:szCs w:val="24"/>
          <w:lang w:eastAsia="zh-CN"/>
        </w:rPr>
      </w:pPr>
      <w:r>
        <w:rPr>
          <w:rFonts w:hint="eastAsia" w:ascii="宋体" w:hAnsi="宋体" w:eastAsia="宋体" w:cs="宋体"/>
          <w:snapToGrid w:val="0"/>
          <w:color w:val="auto"/>
          <w:sz w:val="24"/>
          <w:szCs w:val="24"/>
        </w:rPr>
        <w:t>（1）必须熟悉和遵守有关环境保护和水土保持的各项规定</w:t>
      </w:r>
      <w:r>
        <w:rPr>
          <w:rFonts w:hint="eastAsia" w:ascii="宋体" w:hAnsi="宋体" w:eastAsia="宋体" w:cs="宋体"/>
          <w:snapToGrid w:val="0"/>
          <w:color w:val="auto"/>
          <w:sz w:val="24"/>
          <w:szCs w:val="24"/>
          <w:lang w:eastAsia="zh-CN"/>
        </w:rPr>
        <w:t>；</w:t>
      </w:r>
    </w:p>
    <w:p w14:paraId="59BE5E7A">
      <w:pPr>
        <w:pStyle w:val="105"/>
        <w:rPr>
          <w:rFonts w:hint="eastAsia" w:ascii="宋体" w:hAnsi="宋体" w:eastAsia="宋体" w:cs="宋体"/>
          <w:snapToGrid w:val="0"/>
          <w:color w:val="auto"/>
          <w:sz w:val="24"/>
          <w:szCs w:val="24"/>
          <w:lang w:eastAsia="zh-CN"/>
        </w:rPr>
      </w:pPr>
      <w:r>
        <w:rPr>
          <w:rFonts w:hint="eastAsia" w:ascii="宋体" w:hAnsi="宋体" w:eastAsia="宋体" w:cs="宋体"/>
          <w:snapToGrid w:val="0"/>
          <w:color w:val="auto"/>
          <w:sz w:val="24"/>
          <w:szCs w:val="24"/>
        </w:rPr>
        <w:t>（2）遵守国家和当地环保部门的法律法规</w:t>
      </w:r>
      <w:r>
        <w:rPr>
          <w:rFonts w:hint="eastAsia" w:ascii="宋体" w:hAnsi="宋体" w:eastAsia="宋体" w:cs="宋体"/>
          <w:snapToGrid w:val="0"/>
          <w:color w:val="auto"/>
          <w:sz w:val="24"/>
          <w:szCs w:val="24"/>
          <w:lang w:eastAsia="zh-CN"/>
        </w:rPr>
        <w:t>；</w:t>
      </w:r>
    </w:p>
    <w:p w14:paraId="5AB143B3">
      <w:pPr>
        <w:pStyle w:val="105"/>
        <w:rPr>
          <w:rFonts w:hint="eastAsia" w:ascii="宋体" w:hAnsi="宋体" w:eastAsia="宋体" w:cs="宋体"/>
          <w:snapToGrid w:val="0"/>
          <w:color w:val="auto"/>
          <w:sz w:val="24"/>
          <w:szCs w:val="24"/>
          <w:lang w:eastAsia="zh-CN"/>
        </w:rPr>
      </w:pPr>
      <w:r>
        <w:rPr>
          <w:rFonts w:hint="eastAsia" w:ascii="宋体" w:hAnsi="宋体" w:eastAsia="宋体" w:cs="宋体"/>
          <w:snapToGrid w:val="0"/>
          <w:color w:val="auto"/>
          <w:sz w:val="24"/>
          <w:szCs w:val="24"/>
        </w:rPr>
        <w:t>（</w:t>
      </w:r>
      <w:r>
        <w:rPr>
          <w:rFonts w:hint="eastAsia" w:ascii="宋体" w:hAnsi="宋体" w:eastAsia="宋体" w:cs="宋体"/>
          <w:snapToGrid w:val="0"/>
          <w:color w:val="auto"/>
          <w:sz w:val="24"/>
          <w:szCs w:val="24"/>
          <w:lang w:val="en-US" w:eastAsia="zh-CN"/>
        </w:rPr>
        <w:t>3</w:t>
      </w:r>
      <w:r>
        <w:rPr>
          <w:rFonts w:hint="eastAsia" w:ascii="宋体" w:hAnsi="宋体" w:eastAsia="宋体" w:cs="宋体"/>
          <w:snapToGrid w:val="0"/>
          <w:color w:val="auto"/>
          <w:sz w:val="24"/>
          <w:szCs w:val="24"/>
        </w:rPr>
        <w:t>）在</w:t>
      </w:r>
      <w:r>
        <w:rPr>
          <w:rFonts w:hint="eastAsia" w:ascii="宋体" w:hAnsi="宋体" w:eastAsia="宋体" w:cs="宋体"/>
          <w:snapToGrid w:val="0"/>
          <w:color w:val="auto"/>
          <w:sz w:val="24"/>
          <w:szCs w:val="24"/>
          <w:lang w:val="en-US" w:eastAsia="zh-CN"/>
        </w:rPr>
        <w:t>合同履行期间</w:t>
      </w:r>
      <w:r>
        <w:rPr>
          <w:rFonts w:hint="eastAsia" w:ascii="宋体" w:hAnsi="宋体" w:eastAsia="宋体" w:cs="宋体"/>
          <w:snapToGrid w:val="0"/>
          <w:color w:val="auto"/>
          <w:sz w:val="24"/>
          <w:szCs w:val="24"/>
        </w:rPr>
        <w:t>，采取一切合理措施，预防和消除因工作造成的环境污染，避免污染、噪声造成对公共设施、人员或财产等的危害或干扰</w:t>
      </w:r>
      <w:r>
        <w:rPr>
          <w:rFonts w:hint="eastAsia" w:ascii="宋体" w:hAnsi="宋体" w:eastAsia="宋体" w:cs="宋体"/>
          <w:snapToGrid w:val="0"/>
          <w:color w:val="auto"/>
          <w:sz w:val="24"/>
          <w:szCs w:val="24"/>
          <w:lang w:eastAsia="zh-CN"/>
        </w:rPr>
        <w:t>；</w:t>
      </w:r>
    </w:p>
    <w:p w14:paraId="088576AC">
      <w:pPr>
        <w:pStyle w:val="105"/>
        <w:rPr>
          <w:rFonts w:hint="eastAsia" w:ascii="宋体" w:hAnsi="宋体" w:eastAsia="宋体" w:cs="宋体"/>
          <w:snapToGrid w:val="0"/>
          <w:color w:val="auto"/>
          <w:sz w:val="24"/>
          <w:szCs w:val="24"/>
          <w:lang w:eastAsia="zh-CN"/>
        </w:rPr>
      </w:pPr>
      <w:r>
        <w:rPr>
          <w:rFonts w:hint="eastAsia" w:ascii="宋体" w:hAnsi="宋体" w:eastAsia="宋体" w:cs="宋体"/>
          <w:snapToGrid w:val="0"/>
          <w:color w:val="auto"/>
          <w:sz w:val="24"/>
          <w:szCs w:val="24"/>
        </w:rPr>
        <w:t>（</w:t>
      </w:r>
      <w:r>
        <w:rPr>
          <w:rFonts w:hint="eastAsia" w:ascii="宋体" w:hAnsi="宋体" w:eastAsia="宋体" w:cs="宋体"/>
          <w:snapToGrid w:val="0"/>
          <w:color w:val="auto"/>
          <w:sz w:val="24"/>
          <w:szCs w:val="24"/>
          <w:lang w:val="en-US" w:eastAsia="zh-CN"/>
        </w:rPr>
        <w:t>4</w:t>
      </w:r>
      <w:r>
        <w:rPr>
          <w:rFonts w:hint="eastAsia" w:ascii="宋体" w:hAnsi="宋体" w:eastAsia="宋体" w:cs="宋体"/>
          <w:snapToGrid w:val="0"/>
          <w:color w:val="auto"/>
          <w:sz w:val="24"/>
          <w:szCs w:val="24"/>
        </w:rPr>
        <w:t>）做好工作、生活的废弃物的处理，生活垃圾及试验废弃物运至当地环保部门指定点或经允许的地点堆放，污水按规定排放</w:t>
      </w:r>
      <w:r>
        <w:rPr>
          <w:rFonts w:hint="eastAsia" w:ascii="宋体" w:hAnsi="宋体" w:eastAsia="宋体" w:cs="宋体"/>
          <w:snapToGrid w:val="0"/>
          <w:color w:val="auto"/>
          <w:sz w:val="24"/>
          <w:szCs w:val="24"/>
          <w:lang w:eastAsia="zh-CN"/>
        </w:rPr>
        <w:t>；</w:t>
      </w:r>
    </w:p>
    <w:p w14:paraId="03D1BC48">
      <w:pPr>
        <w:pStyle w:val="105"/>
        <w:rPr>
          <w:rFonts w:hint="eastAsia" w:ascii="宋体" w:hAnsi="宋体" w:eastAsia="宋体" w:cs="宋体"/>
          <w:snapToGrid w:val="0"/>
          <w:color w:val="auto"/>
          <w:sz w:val="24"/>
          <w:szCs w:val="24"/>
          <w:lang w:eastAsia="zh-CN"/>
        </w:rPr>
      </w:pPr>
      <w:r>
        <w:rPr>
          <w:rFonts w:hint="eastAsia" w:ascii="宋体" w:hAnsi="宋体" w:eastAsia="宋体" w:cs="宋体"/>
          <w:snapToGrid w:val="0"/>
          <w:color w:val="auto"/>
          <w:sz w:val="24"/>
          <w:szCs w:val="24"/>
        </w:rPr>
        <w:t>（</w:t>
      </w:r>
      <w:r>
        <w:rPr>
          <w:rFonts w:hint="eastAsia" w:ascii="宋体" w:hAnsi="宋体" w:eastAsia="宋体" w:cs="宋体"/>
          <w:snapToGrid w:val="0"/>
          <w:color w:val="auto"/>
          <w:sz w:val="24"/>
          <w:szCs w:val="24"/>
          <w:lang w:val="en-US" w:eastAsia="zh-CN"/>
        </w:rPr>
        <w:t>5</w:t>
      </w:r>
      <w:r>
        <w:rPr>
          <w:rFonts w:hint="eastAsia" w:ascii="宋体" w:hAnsi="宋体" w:eastAsia="宋体" w:cs="宋体"/>
          <w:snapToGrid w:val="0"/>
          <w:color w:val="auto"/>
          <w:sz w:val="24"/>
          <w:szCs w:val="24"/>
        </w:rPr>
        <w:t>）对现有生态环境进行保护，包括水资源保护，植被保护、名胜古迹风景区保护、特殊地质段保护、环境污染的防治</w:t>
      </w:r>
      <w:r>
        <w:rPr>
          <w:rFonts w:hint="eastAsia" w:ascii="宋体" w:hAnsi="宋体" w:eastAsia="宋体" w:cs="宋体"/>
          <w:snapToGrid w:val="0"/>
          <w:color w:val="auto"/>
          <w:sz w:val="24"/>
          <w:szCs w:val="24"/>
          <w:lang w:eastAsia="zh-CN"/>
        </w:rPr>
        <w:t>；</w:t>
      </w:r>
    </w:p>
    <w:p w14:paraId="17F12D19">
      <w:pPr>
        <w:pStyle w:val="105"/>
        <w:rPr>
          <w:rFonts w:hint="eastAsia" w:ascii="宋体" w:hAnsi="宋体" w:eastAsia="宋体" w:cs="宋体"/>
          <w:snapToGrid w:val="0"/>
          <w:color w:val="auto"/>
          <w:sz w:val="24"/>
          <w:szCs w:val="24"/>
          <w:lang w:eastAsia="zh-CN"/>
        </w:rPr>
      </w:pPr>
      <w:r>
        <w:rPr>
          <w:rFonts w:hint="eastAsia" w:ascii="宋体" w:hAnsi="宋体" w:eastAsia="宋体" w:cs="宋体"/>
          <w:snapToGrid w:val="0"/>
          <w:color w:val="auto"/>
          <w:sz w:val="24"/>
          <w:szCs w:val="24"/>
        </w:rPr>
        <w:t>（</w:t>
      </w:r>
      <w:r>
        <w:rPr>
          <w:rFonts w:hint="eastAsia" w:ascii="宋体" w:hAnsi="宋体" w:eastAsia="宋体" w:cs="宋体"/>
          <w:snapToGrid w:val="0"/>
          <w:color w:val="auto"/>
          <w:sz w:val="24"/>
          <w:szCs w:val="24"/>
          <w:lang w:val="en-US" w:eastAsia="zh-CN"/>
        </w:rPr>
        <w:t>6</w:t>
      </w:r>
      <w:r>
        <w:rPr>
          <w:rFonts w:hint="eastAsia" w:ascii="宋体" w:hAnsi="宋体" w:eastAsia="宋体" w:cs="宋体"/>
          <w:snapToGrid w:val="0"/>
          <w:color w:val="auto"/>
          <w:sz w:val="24"/>
          <w:szCs w:val="24"/>
        </w:rPr>
        <w:t>）在</w:t>
      </w:r>
      <w:r>
        <w:rPr>
          <w:rFonts w:hint="eastAsia" w:ascii="宋体" w:hAnsi="宋体" w:eastAsia="宋体" w:cs="宋体"/>
          <w:snapToGrid w:val="0"/>
          <w:color w:val="auto"/>
          <w:sz w:val="24"/>
          <w:szCs w:val="24"/>
          <w:lang w:val="en-US" w:eastAsia="zh-CN"/>
        </w:rPr>
        <w:t>合同履行期间，</w:t>
      </w:r>
      <w:r>
        <w:rPr>
          <w:rFonts w:hint="eastAsia" w:ascii="宋体" w:hAnsi="宋体" w:eastAsia="宋体" w:cs="宋体"/>
          <w:snapToGrid w:val="0"/>
          <w:color w:val="auto"/>
          <w:sz w:val="24"/>
          <w:szCs w:val="24"/>
        </w:rPr>
        <w:t>注意防水、防毒，对化学药品及有害物质专门妥善保管，不得与一般物品混存，对有害气体的排放在获得当地环保部门许可后，在不对当地环境产生破坏的前提下适当排放</w:t>
      </w:r>
      <w:r>
        <w:rPr>
          <w:rFonts w:hint="eastAsia" w:ascii="宋体" w:hAnsi="宋体" w:eastAsia="宋体" w:cs="宋体"/>
          <w:snapToGrid w:val="0"/>
          <w:color w:val="auto"/>
          <w:sz w:val="24"/>
          <w:szCs w:val="24"/>
          <w:lang w:eastAsia="zh-CN"/>
        </w:rPr>
        <w:t>；</w:t>
      </w:r>
    </w:p>
    <w:p w14:paraId="296E7F38">
      <w:pPr>
        <w:pStyle w:val="105"/>
        <w:rPr>
          <w:rFonts w:hint="eastAsia" w:ascii="宋体" w:hAnsi="宋体" w:eastAsia="宋体" w:cs="宋体"/>
          <w:color w:val="auto"/>
          <w:sz w:val="24"/>
          <w:szCs w:val="24"/>
          <w:lang w:val="en-US" w:eastAsia="zh-CN"/>
        </w:rPr>
      </w:pPr>
      <w:r>
        <w:rPr>
          <w:rFonts w:hint="eastAsia" w:ascii="宋体" w:hAnsi="宋体" w:eastAsia="宋体" w:cs="宋体"/>
          <w:snapToGrid w:val="0"/>
          <w:color w:val="auto"/>
          <w:sz w:val="24"/>
          <w:szCs w:val="24"/>
        </w:rPr>
        <w:t>1.2.1</w:t>
      </w:r>
      <w:r>
        <w:rPr>
          <w:rFonts w:hint="eastAsia" w:ascii="宋体" w:hAnsi="宋体" w:eastAsia="宋体" w:cs="宋体"/>
          <w:snapToGrid w:val="0"/>
          <w:color w:val="auto"/>
          <w:sz w:val="24"/>
          <w:szCs w:val="24"/>
          <w:lang w:val="en-US" w:eastAsia="zh-CN"/>
        </w:rPr>
        <w:t xml:space="preserve">6 </w:t>
      </w:r>
      <w:r>
        <w:rPr>
          <w:rFonts w:hint="eastAsia" w:ascii="宋体" w:hAnsi="宋体" w:eastAsia="宋体" w:cs="宋体"/>
          <w:snapToGrid w:val="0"/>
          <w:color w:val="auto"/>
          <w:sz w:val="24"/>
          <w:szCs w:val="24"/>
        </w:rPr>
        <w:t>乙方在合同履行过程中</w:t>
      </w:r>
      <w:r>
        <w:rPr>
          <w:rFonts w:hint="eastAsia" w:ascii="宋体" w:hAnsi="宋体" w:eastAsia="宋体" w:cs="宋体"/>
          <w:snapToGrid w:val="0"/>
          <w:color w:val="auto"/>
          <w:sz w:val="24"/>
          <w:szCs w:val="24"/>
          <w:lang w:eastAsia="zh-CN"/>
        </w:rPr>
        <w:t>，</w:t>
      </w:r>
      <w:r>
        <w:rPr>
          <w:rFonts w:hint="eastAsia" w:ascii="宋体" w:hAnsi="宋体" w:eastAsia="宋体" w:cs="宋体"/>
          <w:snapToGrid w:val="0"/>
          <w:color w:val="auto"/>
          <w:sz w:val="24"/>
          <w:szCs w:val="24"/>
          <w:lang w:val="en-US" w:eastAsia="zh-CN"/>
        </w:rPr>
        <w:t>乙方须为本项目人员购买保额不低于100万的意外商业保险。</w:t>
      </w:r>
    </w:p>
    <w:p w14:paraId="48688E51">
      <w:pPr>
        <w:keepNext w:val="0"/>
        <w:keepLines w:val="0"/>
        <w:pageBreakBefore w:val="0"/>
        <w:widowControl w:val="0"/>
        <w:kinsoku/>
        <w:wordWrap/>
        <w:overflowPunct/>
        <w:topLinePunct w:val="0"/>
        <w:autoSpaceDE/>
        <w:autoSpaceDN/>
        <w:bidi w:val="0"/>
        <w:adjustRightInd/>
        <w:spacing w:line="360" w:lineRule="auto"/>
        <w:ind w:left="0" w:firstLine="480" w:firstLineChars="200"/>
        <w:jc w:val="both"/>
        <w:textAlignment w:val="auto"/>
        <w:rPr>
          <w:rFonts w:hint="eastAsia" w:ascii="宋体" w:hAnsi="宋体" w:eastAsia="宋体" w:cs="宋体"/>
          <w:snapToGrid w:val="0"/>
          <w:color w:val="auto"/>
          <w:sz w:val="24"/>
          <w:szCs w:val="24"/>
        </w:rPr>
      </w:pPr>
      <w:r>
        <w:rPr>
          <w:rFonts w:hint="eastAsia" w:ascii="宋体" w:hAnsi="宋体" w:eastAsia="宋体" w:cs="宋体"/>
          <w:snapToGrid w:val="0"/>
          <w:color w:val="auto"/>
          <w:sz w:val="24"/>
          <w:szCs w:val="24"/>
        </w:rPr>
        <w:t>1.3 违约责任</w:t>
      </w:r>
    </w:p>
    <w:p w14:paraId="5A1EB45C">
      <w:pPr>
        <w:keepNext w:val="0"/>
        <w:keepLines w:val="0"/>
        <w:pageBreakBefore w:val="0"/>
        <w:widowControl w:val="0"/>
        <w:kinsoku/>
        <w:wordWrap/>
        <w:overflowPunct/>
        <w:topLinePunct w:val="0"/>
        <w:autoSpaceDE/>
        <w:autoSpaceDN/>
        <w:bidi w:val="0"/>
        <w:adjustRightInd/>
        <w:spacing w:line="360" w:lineRule="auto"/>
        <w:ind w:left="0" w:firstLine="480" w:firstLineChars="200"/>
        <w:jc w:val="both"/>
        <w:textAlignment w:val="auto"/>
        <w:rPr>
          <w:rFonts w:hint="eastAsia" w:ascii="宋体" w:hAnsi="宋体" w:eastAsia="宋体" w:cs="宋体"/>
          <w:snapToGrid w:val="0"/>
          <w:color w:val="auto"/>
          <w:sz w:val="24"/>
          <w:szCs w:val="24"/>
        </w:rPr>
      </w:pPr>
      <w:r>
        <w:rPr>
          <w:rFonts w:hint="eastAsia" w:ascii="宋体" w:hAnsi="宋体" w:eastAsia="宋体" w:cs="宋体"/>
          <w:snapToGrid w:val="0"/>
          <w:color w:val="auto"/>
          <w:sz w:val="24"/>
          <w:szCs w:val="24"/>
        </w:rPr>
        <w:t>如因甲方或乙方违约造成安全事故，将依法追究责任。</w:t>
      </w:r>
    </w:p>
    <w:p w14:paraId="6AC4514C">
      <w:pPr>
        <w:keepNext w:val="0"/>
        <w:keepLines w:val="0"/>
        <w:pageBreakBefore w:val="0"/>
        <w:widowControl w:val="0"/>
        <w:kinsoku/>
        <w:wordWrap/>
        <w:overflowPunct/>
        <w:topLinePunct w:val="0"/>
        <w:autoSpaceDE/>
        <w:autoSpaceDN/>
        <w:bidi w:val="0"/>
        <w:adjustRightInd/>
        <w:spacing w:line="360" w:lineRule="auto"/>
        <w:ind w:left="0" w:firstLine="480" w:firstLineChars="200"/>
        <w:jc w:val="both"/>
        <w:textAlignment w:val="auto"/>
        <w:rPr>
          <w:rFonts w:hint="eastAsia" w:ascii="宋体" w:hAnsi="宋体" w:eastAsia="宋体" w:cs="宋体"/>
          <w:snapToGrid w:val="0"/>
          <w:color w:val="auto"/>
          <w:sz w:val="24"/>
          <w:szCs w:val="24"/>
        </w:rPr>
      </w:pPr>
      <w:r>
        <w:rPr>
          <w:rFonts w:hint="eastAsia" w:ascii="宋体" w:hAnsi="宋体" w:eastAsia="宋体" w:cs="宋体"/>
          <w:snapToGrid w:val="0"/>
          <w:color w:val="auto"/>
          <w:sz w:val="24"/>
          <w:szCs w:val="24"/>
        </w:rPr>
        <w:t>1.4 其他事项</w:t>
      </w:r>
    </w:p>
    <w:p w14:paraId="5AC25529">
      <w:pPr>
        <w:keepNext w:val="0"/>
        <w:keepLines w:val="0"/>
        <w:pageBreakBefore w:val="0"/>
        <w:widowControl w:val="0"/>
        <w:kinsoku/>
        <w:wordWrap/>
        <w:overflowPunct/>
        <w:topLinePunct w:val="0"/>
        <w:autoSpaceDE/>
        <w:autoSpaceDN/>
        <w:bidi w:val="0"/>
        <w:adjustRightInd/>
        <w:spacing w:line="360" w:lineRule="auto"/>
        <w:ind w:left="0" w:firstLine="480" w:firstLineChars="200"/>
        <w:jc w:val="both"/>
        <w:textAlignment w:val="auto"/>
        <w:rPr>
          <w:rFonts w:hint="eastAsia" w:ascii="宋体" w:hAnsi="宋体" w:eastAsia="宋体" w:cs="宋体"/>
          <w:snapToGrid w:val="0"/>
          <w:color w:val="auto"/>
          <w:sz w:val="24"/>
          <w:szCs w:val="24"/>
        </w:rPr>
      </w:pPr>
      <w:r>
        <w:rPr>
          <w:rFonts w:hint="eastAsia" w:ascii="宋体" w:hAnsi="宋体" w:eastAsia="宋体" w:cs="宋体"/>
          <w:snapToGrid w:val="0"/>
          <w:color w:val="auto"/>
          <w:sz w:val="24"/>
          <w:szCs w:val="24"/>
        </w:rPr>
        <w:t>1.4.1</w:t>
      </w:r>
      <w:r>
        <w:rPr>
          <w:rFonts w:hint="eastAsia" w:ascii="宋体" w:hAnsi="宋体" w:eastAsia="宋体" w:cs="宋体"/>
          <w:snapToGrid w:val="0"/>
          <w:color w:val="auto"/>
          <w:sz w:val="24"/>
          <w:szCs w:val="24"/>
          <w:lang w:val="en-US" w:eastAsia="zh-CN"/>
        </w:rPr>
        <w:t xml:space="preserve"> </w:t>
      </w:r>
      <w:r>
        <w:rPr>
          <w:rFonts w:hint="eastAsia" w:ascii="宋体" w:hAnsi="宋体" w:eastAsia="宋体" w:cs="宋体"/>
          <w:snapToGrid w:val="0"/>
          <w:color w:val="auto"/>
          <w:sz w:val="24"/>
          <w:szCs w:val="24"/>
        </w:rPr>
        <w:t>本合同作为</w:t>
      </w:r>
      <w:r>
        <w:rPr>
          <w:rFonts w:hint="eastAsia" w:ascii="宋体" w:hAnsi="宋体" w:eastAsia="宋体" w:cs="宋体"/>
          <w:color w:val="auto"/>
          <w:kern w:val="0"/>
          <w:sz w:val="24"/>
          <w:szCs w:val="24"/>
          <w:u w:val="none"/>
          <w:lang w:val="en-US" w:eastAsia="zh-CN"/>
        </w:rPr>
        <w:t>《</w:t>
      </w:r>
      <w:r>
        <w:rPr>
          <w:rFonts w:hint="eastAsia" w:ascii="宋体" w:hAnsi="宋体" w:cs="宋体"/>
          <w:color w:val="auto"/>
          <w:kern w:val="0"/>
          <w:sz w:val="24"/>
          <w:szCs w:val="24"/>
          <w:u w:val="single"/>
          <w:lang w:val="en-US" w:eastAsia="zh-CN"/>
        </w:rPr>
        <w:t>多龙铜矿劳务服务采购项目劳务合作外部供应采购项目</w:t>
      </w:r>
      <w:r>
        <w:rPr>
          <w:rFonts w:hint="eastAsia" w:ascii="宋体" w:hAnsi="宋体" w:eastAsia="宋体" w:cs="宋体"/>
          <w:color w:val="auto"/>
          <w:kern w:val="0"/>
          <w:sz w:val="24"/>
          <w:szCs w:val="24"/>
          <w:u w:val="single"/>
          <w:lang w:val="en-US" w:eastAsia="zh-CN"/>
        </w:rPr>
        <w:t>合同文件</w:t>
      </w:r>
      <w:r>
        <w:rPr>
          <w:rFonts w:hint="eastAsia" w:ascii="宋体" w:hAnsi="宋体" w:eastAsia="宋体" w:cs="宋体"/>
          <w:color w:val="auto"/>
          <w:kern w:val="0"/>
          <w:sz w:val="24"/>
          <w:szCs w:val="24"/>
          <w:u w:val="none"/>
          <w:lang w:val="en-US" w:eastAsia="zh-CN"/>
        </w:rPr>
        <w:t>》</w:t>
      </w:r>
      <w:r>
        <w:rPr>
          <w:rFonts w:hint="eastAsia" w:ascii="宋体" w:hAnsi="宋体" w:eastAsia="宋体" w:cs="宋体"/>
          <w:color w:val="auto"/>
          <w:kern w:val="0"/>
          <w:sz w:val="24"/>
          <w:szCs w:val="24"/>
        </w:rPr>
        <w:t>的附件</w:t>
      </w:r>
      <w:r>
        <w:rPr>
          <w:rFonts w:hint="eastAsia" w:ascii="宋体" w:hAnsi="宋体" w:eastAsia="宋体" w:cs="宋体"/>
          <w:snapToGrid w:val="0"/>
          <w:color w:val="auto"/>
          <w:sz w:val="24"/>
          <w:szCs w:val="24"/>
        </w:rPr>
        <w:t>。</w:t>
      </w:r>
    </w:p>
    <w:p w14:paraId="4DF03C9B">
      <w:pPr>
        <w:pStyle w:val="105"/>
        <w:rPr>
          <w:rFonts w:hint="eastAsia" w:ascii="宋体" w:hAnsi="宋体" w:eastAsia="宋体" w:cs="宋体"/>
          <w:color w:val="auto"/>
          <w:sz w:val="24"/>
          <w:szCs w:val="24"/>
        </w:rPr>
      </w:pPr>
      <w:r>
        <w:rPr>
          <w:rFonts w:hint="eastAsia" w:ascii="宋体" w:hAnsi="宋体" w:eastAsia="宋体" w:cs="宋体"/>
          <w:snapToGrid w:val="0"/>
          <w:color w:val="auto"/>
          <w:sz w:val="24"/>
          <w:szCs w:val="24"/>
          <w:lang w:val="en-US" w:eastAsia="zh-CN"/>
        </w:rPr>
        <w:t>1.4.2 项目现场安全负责人为</w:t>
      </w:r>
      <w:r>
        <w:rPr>
          <w:rFonts w:hint="eastAsia" w:ascii="宋体" w:hAnsi="宋体" w:eastAsia="宋体" w:cs="宋体"/>
          <w:color w:val="auto"/>
          <w:sz w:val="24"/>
          <w:szCs w:val="24"/>
          <w:highlight w:val="none"/>
          <w:lang w:val="en-US" w:eastAsia="zh-CN"/>
        </w:rPr>
        <w:t>【</w:t>
      </w:r>
      <w:r>
        <w:rPr>
          <w:rFonts w:hint="eastAsia" w:hAnsi="宋体" w:cs="宋体"/>
          <w:color w:val="auto"/>
          <w:sz w:val="24"/>
          <w:szCs w:val="24"/>
          <w:highlight w:val="none"/>
          <w:u w:val="single"/>
          <w:lang w:val="en-US" w:eastAsia="zh-CN"/>
        </w:rPr>
        <w:t>冯伦</w:t>
      </w:r>
      <w:r>
        <w:rPr>
          <w:rFonts w:hint="eastAsia" w:ascii="宋体" w:hAnsi="宋体" w:eastAsia="宋体" w:cs="宋体"/>
          <w:color w:val="auto"/>
          <w:sz w:val="24"/>
          <w:szCs w:val="24"/>
          <w:highlight w:val="none"/>
          <w:lang w:val="en-US" w:eastAsia="zh-CN"/>
        </w:rPr>
        <w:t>】，联系电话为【</w:t>
      </w:r>
      <w:r>
        <w:rPr>
          <w:rFonts w:hint="eastAsia" w:hAnsi="宋体" w:cs="宋体"/>
          <w:color w:val="auto"/>
          <w:sz w:val="24"/>
          <w:szCs w:val="24"/>
          <w:highlight w:val="none"/>
          <w:u w:val="single"/>
          <w:lang w:val="en-US" w:eastAsia="zh-CN"/>
        </w:rPr>
        <w:t>13272884075</w:t>
      </w:r>
      <w:r>
        <w:rPr>
          <w:rFonts w:hint="eastAsia" w:ascii="宋体" w:hAnsi="宋体" w:eastAsia="宋体" w:cs="宋体"/>
          <w:color w:val="auto"/>
          <w:sz w:val="24"/>
          <w:szCs w:val="24"/>
          <w:highlight w:val="none"/>
          <w:lang w:val="en-US" w:eastAsia="zh-CN"/>
        </w:rPr>
        <w:t>】</w:t>
      </w:r>
      <w:r>
        <w:rPr>
          <w:rFonts w:hint="eastAsia" w:ascii="宋体" w:hAnsi="宋体" w:eastAsia="宋体" w:cs="宋体"/>
          <w:snapToGrid w:val="0"/>
          <w:color w:val="auto"/>
          <w:sz w:val="24"/>
          <w:szCs w:val="24"/>
          <w:lang w:val="en-US" w:eastAsia="zh-CN"/>
        </w:rPr>
        <w:t>。</w:t>
      </w:r>
    </w:p>
    <w:p w14:paraId="7CE7594B">
      <w:pPr>
        <w:keepNext w:val="0"/>
        <w:keepLines w:val="0"/>
        <w:pageBreakBefore w:val="0"/>
        <w:widowControl w:val="0"/>
        <w:kinsoku/>
        <w:wordWrap/>
        <w:overflowPunct/>
        <w:topLinePunct w:val="0"/>
        <w:autoSpaceDE/>
        <w:autoSpaceDN/>
        <w:bidi w:val="0"/>
        <w:adjustRightInd/>
        <w:spacing w:line="360" w:lineRule="auto"/>
        <w:ind w:left="0" w:firstLine="480" w:firstLineChars="200"/>
        <w:jc w:val="both"/>
        <w:textAlignment w:val="auto"/>
        <w:rPr>
          <w:rFonts w:hint="eastAsia" w:ascii="宋体" w:hAnsi="宋体" w:eastAsia="宋体" w:cs="宋体"/>
          <w:snapToGrid w:val="0"/>
          <w:color w:val="auto"/>
          <w:sz w:val="24"/>
          <w:szCs w:val="24"/>
        </w:rPr>
      </w:pPr>
      <w:r>
        <w:rPr>
          <w:rFonts w:hint="eastAsia" w:ascii="宋体" w:hAnsi="宋体" w:eastAsia="宋体" w:cs="宋体"/>
          <w:snapToGrid w:val="0"/>
          <w:color w:val="auto"/>
          <w:sz w:val="24"/>
          <w:szCs w:val="24"/>
        </w:rPr>
        <w:t>1.4.</w:t>
      </w:r>
      <w:r>
        <w:rPr>
          <w:rFonts w:hint="eastAsia" w:ascii="宋体" w:hAnsi="宋体" w:eastAsia="宋体" w:cs="宋体"/>
          <w:snapToGrid w:val="0"/>
          <w:color w:val="auto"/>
          <w:sz w:val="24"/>
          <w:szCs w:val="24"/>
          <w:lang w:val="en-US" w:eastAsia="zh-CN"/>
        </w:rPr>
        <w:t xml:space="preserve">3 </w:t>
      </w:r>
      <w:r>
        <w:rPr>
          <w:rFonts w:hint="eastAsia" w:ascii="宋体" w:hAnsi="宋体" w:eastAsia="宋体" w:cs="宋体"/>
          <w:color w:val="auto"/>
          <w:kern w:val="0"/>
          <w:sz w:val="24"/>
          <w:szCs w:val="24"/>
        </w:rPr>
        <w:t>本</w:t>
      </w:r>
      <w:r>
        <w:rPr>
          <w:rFonts w:hint="eastAsia" w:ascii="宋体" w:hAnsi="宋体" w:eastAsia="宋体" w:cs="宋体"/>
          <w:snapToGrid w:val="0"/>
          <w:color w:val="auto"/>
          <w:sz w:val="24"/>
          <w:szCs w:val="24"/>
        </w:rPr>
        <w:t>合同</w:t>
      </w:r>
      <w:r>
        <w:rPr>
          <w:rFonts w:hint="eastAsia" w:ascii="宋体" w:hAnsi="宋体" w:eastAsia="宋体" w:cs="宋体"/>
          <w:snapToGrid w:val="0"/>
          <w:color w:val="auto"/>
          <w:sz w:val="24"/>
          <w:szCs w:val="24"/>
          <w:lang w:val="en-US" w:eastAsia="zh-CN"/>
        </w:rPr>
        <w:t>共</w:t>
      </w:r>
      <w:r>
        <w:rPr>
          <w:rFonts w:hint="eastAsia" w:ascii="宋体" w:hAnsi="宋体" w:eastAsia="宋体" w:cs="宋体"/>
          <w:snapToGrid w:val="0"/>
          <w:color w:val="auto"/>
          <w:sz w:val="24"/>
          <w:szCs w:val="24"/>
          <w:u w:val="single"/>
        </w:rPr>
        <w:t xml:space="preserve"> </w:t>
      </w:r>
      <w:r>
        <w:rPr>
          <w:rFonts w:hint="eastAsia" w:ascii="宋体" w:hAnsi="宋体" w:eastAsia="宋体" w:cs="宋体"/>
          <w:snapToGrid w:val="0"/>
          <w:color w:val="auto"/>
          <w:sz w:val="24"/>
          <w:szCs w:val="24"/>
          <w:u w:val="single"/>
          <w:lang w:val="en-US" w:eastAsia="zh-CN"/>
        </w:rPr>
        <w:t>肆</w:t>
      </w:r>
      <w:r>
        <w:rPr>
          <w:rFonts w:hint="eastAsia" w:ascii="宋体" w:hAnsi="宋体" w:eastAsia="宋体" w:cs="宋体"/>
          <w:snapToGrid w:val="0"/>
          <w:color w:val="auto"/>
          <w:sz w:val="24"/>
          <w:szCs w:val="24"/>
          <w:u w:val="single"/>
        </w:rPr>
        <w:t xml:space="preserve"> </w:t>
      </w:r>
      <w:r>
        <w:rPr>
          <w:rFonts w:hint="eastAsia" w:ascii="宋体" w:hAnsi="宋体" w:eastAsia="宋体" w:cs="宋体"/>
          <w:snapToGrid w:val="0"/>
          <w:color w:val="auto"/>
          <w:sz w:val="24"/>
          <w:szCs w:val="24"/>
        </w:rPr>
        <w:t>份，甲方</w:t>
      </w:r>
      <w:r>
        <w:rPr>
          <w:rFonts w:hint="eastAsia" w:ascii="宋体" w:hAnsi="宋体" w:eastAsia="宋体" w:cs="宋体"/>
          <w:snapToGrid w:val="0"/>
          <w:color w:val="auto"/>
          <w:sz w:val="24"/>
          <w:szCs w:val="24"/>
          <w:u w:val="single"/>
        </w:rPr>
        <w:t xml:space="preserve"> </w:t>
      </w:r>
      <w:r>
        <w:rPr>
          <w:rFonts w:hint="eastAsia" w:ascii="宋体" w:hAnsi="宋体" w:eastAsia="宋体" w:cs="宋体"/>
          <w:snapToGrid w:val="0"/>
          <w:color w:val="auto"/>
          <w:sz w:val="24"/>
          <w:szCs w:val="24"/>
          <w:u w:val="single"/>
          <w:lang w:val="en-US" w:eastAsia="zh-CN"/>
        </w:rPr>
        <w:t xml:space="preserve">贰 </w:t>
      </w:r>
      <w:r>
        <w:rPr>
          <w:rFonts w:hint="eastAsia" w:ascii="宋体" w:hAnsi="宋体" w:eastAsia="宋体" w:cs="宋体"/>
          <w:snapToGrid w:val="0"/>
          <w:color w:val="auto"/>
          <w:sz w:val="24"/>
          <w:szCs w:val="24"/>
        </w:rPr>
        <w:t>份，乙方</w:t>
      </w:r>
      <w:r>
        <w:rPr>
          <w:rFonts w:hint="eastAsia" w:ascii="宋体" w:hAnsi="宋体" w:eastAsia="宋体" w:cs="宋体"/>
          <w:snapToGrid w:val="0"/>
          <w:color w:val="auto"/>
          <w:sz w:val="24"/>
          <w:szCs w:val="24"/>
          <w:u w:val="single"/>
        </w:rPr>
        <w:t xml:space="preserve"> </w:t>
      </w:r>
      <w:r>
        <w:rPr>
          <w:rFonts w:hint="eastAsia" w:ascii="宋体" w:hAnsi="宋体" w:eastAsia="宋体" w:cs="宋体"/>
          <w:snapToGrid w:val="0"/>
          <w:color w:val="auto"/>
          <w:sz w:val="24"/>
          <w:szCs w:val="24"/>
          <w:u w:val="single"/>
          <w:lang w:val="en-US" w:eastAsia="zh-CN"/>
        </w:rPr>
        <w:t xml:space="preserve">贰 </w:t>
      </w:r>
      <w:r>
        <w:rPr>
          <w:rFonts w:hint="eastAsia" w:ascii="宋体" w:hAnsi="宋体" w:eastAsia="宋体" w:cs="宋体"/>
          <w:snapToGrid w:val="0"/>
          <w:color w:val="auto"/>
          <w:sz w:val="24"/>
          <w:szCs w:val="24"/>
        </w:rPr>
        <w:t>份。本合同未尽事宜，依照有关法律、法规执行，法律、法规未作规定的，甲乙</w:t>
      </w:r>
      <w:r>
        <w:rPr>
          <w:rFonts w:hint="eastAsia" w:ascii="宋体" w:hAnsi="宋体" w:eastAsia="宋体" w:cs="宋体"/>
          <w:snapToGrid w:val="0"/>
          <w:color w:val="auto"/>
          <w:sz w:val="24"/>
          <w:szCs w:val="24"/>
          <w:lang w:val="en-US" w:eastAsia="zh-CN"/>
        </w:rPr>
        <w:t>双</w:t>
      </w:r>
      <w:r>
        <w:rPr>
          <w:rFonts w:hint="eastAsia" w:ascii="宋体" w:hAnsi="宋体" w:eastAsia="宋体" w:cs="宋体"/>
          <w:snapToGrid w:val="0"/>
          <w:color w:val="auto"/>
          <w:sz w:val="24"/>
          <w:szCs w:val="24"/>
        </w:rPr>
        <w:t>方可达成书面补充协议。本合同的附件和补充协议均为本合同不可分割的组成部分，与本合同具有同等的法律效力。</w:t>
      </w:r>
    </w:p>
    <w:p w14:paraId="135421B1">
      <w:pPr>
        <w:keepNext w:val="0"/>
        <w:keepLines w:val="0"/>
        <w:pageBreakBefore w:val="0"/>
        <w:widowControl w:val="0"/>
        <w:kinsoku/>
        <w:wordWrap/>
        <w:overflowPunct/>
        <w:topLinePunct w:val="0"/>
        <w:autoSpaceDE/>
        <w:autoSpaceDN/>
        <w:bidi w:val="0"/>
        <w:adjustRightInd/>
        <w:spacing w:line="360" w:lineRule="auto"/>
        <w:jc w:val="both"/>
        <w:textAlignment w:val="auto"/>
        <w:rPr>
          <w:rFonts w:hint="eastAsia" w:ascii="宋体" w:hAnsi="宋体" w:eastAsia="宋体" w:cs="宋体"/>
          <w:snapToGrid w:val="0"/>
          <w:color w:val="auto"/>
          <w:sz w:val="24"/>
          <w:szCs w:val="24"/>
          <w:lang w:val="en-US" w:eastAsia="zh-CN"/>
        </w:rPr>
      </w:pPr>
      <w:r>
        <w:rPr>
          <w:rFonts w:hint="eastAsia" w:ascii="宋体" w:hAnsi="宋体" w:eastAsia="宋体" w:cs="宋体"/>
          <w:snapToGrid w:val="0"/>
          <w:color w:val="auto"/>
          <w:sz w:val="24"/>
          <w:szCs w:val="24"/>
          <w:lang w:eastAsia="zh-CN"/>
        </w:rPr>
        <w:t>（</w:t>
      </w:r>
      <w:r>
        <w:rPr>
          <w:rFonts w:hint="eastAsia" w:ascii="宋体" w:hAnsi="宋体" w:eastAsia="宋体" w:cs="宋体"/>
          <w:snapToGrid w:val="0"/>
          <w:color w:val="auto"/>
          <w:sz w:val="24"/>
          <w:szCs w:val="24"/>
          <w:lang w:val="en-US" w:eastAsia="zh-CN"/>
        </w:rPr>
        <w:t>以下无正文</w:t>
      </w:r>
      <w:r>
        <w:rPr>
          <w:rFonts w:hint="eastAsia" w:ascii="宋体" w:hAnsi="宋体" w:eastAsia="宋体" w:cs="宋体"/>
          <w:snapToGrid w:val="0"/>
          <w:color w:val="auto"/>
          <w:sz w:val="24"/>
          <w:szCs w:val="24"/>
          <w:lang w:eastAsia="zh-CN"/>
        </w:rPr>
        <w:t>）</w:t>
      </w:r>
    </w:p>
    <w:tbl>
      <w:tblPr>
        <w:tblStyle w:val="36"/>
        <w:tblW w:w="49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91"/>
        <w:gridCol w:w="4591"/>
      </w:tblGrid>
      <w:tr w14:paraId="65137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4" w:hRule="atLeast"/>
          <w:jc w:val="center"/>
        </w:trPr>
        <w:tc>
          <w:tcPr>
            <w:tcW w:w="2500" w:type="pct"/>
            <w:tcBorders>
              <w:tl2br w:val="nil"/>
              <w:tr2bl w:val="nil"/>
            </w:tcBorders>
            <w:noWrap w:val="0"/>
            <w:vAlign w:val="center"/>
          </w:tcPr>
          <w:p w14:paraId="36361C0C">
            <w:pPr>
              <w:keepNext w:val="0"/>
              <w:keepLines w:val="0"/>
              <w:pageBreakBefore w:val="0"/>
              <w:widowControl/>
              <w:kinsoku/>
              <w:overflowPunct/>
              <w:topLinePunct w:val="0"/>
              <w:bidi w:val="0"/>
              <w:snapToGrid/>
              <w:spacing w:line="360" w:lineRule="auto"/>
              <w:ind w:left="0" w:leftChars="0" w:firstLine="0" w:firstLineChars="0"/>
              <w:jc w:val="left"/>
              <w:textAlignment w:val="auto"/>
              <w:outlineLvl w:val="9"/>
              <w:rPr>
                <w:rFonts w:hint="eastAsia" w:ascii="宋体" w:hAnsi="宋体" w:eastAsia="宋体" w:cs="Times New Roman"/>
                <w:color w:val="auto"/>
                <w:sz w:val="24"/>
                <w:szCs w:val="24"/>
                <w:highlight w:val="none"/>
                <w:u w:val="none"/>
              </w:rPr>
            </w:pPr>
            <w:r>
              <w:rPr>
                <w:rFonts w:hint="eastAsia" w:ascii="宋体" w:hAnsi="宋体" w:eastAsia="宋体" w:cs="Times New Roman"/>
                <w:color w:val="auto"/>
                <w:sz w:val="24"/>
                <w:szCs w:val="24"/>
                <w:highlight w:val="none"/>
              </w:rPr>
              <w:br w:type="page"/>
            </w:r>
            <w:r>
              <w:rPr>
                <w:rFonts w:hint="eastAsia" w:ascii="宋体" w:hAnsi="宋体" w:eastAsia="宋体" w:cs="Times New Roman"/>
                <w:color w:val="auto"/>
                <w:sz w:val="24"/>
                <w:szCs w:val="24"/>
                <w:highlight w:val="none"/>
              </w:rPr>
              <w:t>甲方：</w:t>
            </w:r>
            <w:r>
              <w:rPr>
                <w:rFonts w:hint="eastAsia" w:ascii="宋体" w:hAnsi="宋体" w:eastAsia="宋体" w:cs="Times New Roman"/>
                <w:color w:val="auto"/>
                <w:sz w:val="24"/>
                <w:szCs w:val="24"/>
                <w:highlight w:val="none"/>
                <w:u w:val="single"/>
              </w:rPr>
              <w:t>四川济通工程试验检测有限公司</w:t>
            </w:r>
          </w:p>
          <w:p w14:paraId="076B738C">
            <w:pPr>
              <w:keepNext w:val="0"/>
              <w:keepLines w:val="0"/>
              <w:pageBreakBefore w:val="0"/>
              <w:widowControl/>
              <w:kinsoku/>
              <w:overflowPunct/>
              <w:topLinePunct w:val="0"/>
              <w:bidi w:val="0"/>
              <w:snapToGrid/>
              <w:spacing w:line="360" w:lineRule="auto"/>
              <w:ind w:left="0" w:leftChars="0" w:firstLine="0" w:firstLineChars="0"/>
              <w:jc w:val="right"/>
              <w:textAlignment w:val="auto"/>
              <w:outlineLvl w:val="9"/>
              <w:rPr>
                <w:rFonts w:hint="eastAsia" w:ascii="宋体" w:hAnsi="宋体" w:eastAsia="宋体" w:cs="Times New Roman"/>
                <w:color w:val="auto"/>
                <w:sz w:val="24"/>
                <w:szCs w:val="24"/>
                <w:highlight w:val="none"/>
                <w:vertAlign w:val="baseline"/>
              </w:rPr>
            </w:pPr>
            <w:r>
              <w:rPr>
                <w:rFonts w:hint="eastAsia" w:ascii="宋体" w:hAnsi="宋体" w:eastAsia="宋体" w:cs="Times New Roman"/>
                <w:color w:val="auto"/>
                <w:sz w:val="24"/>
                <w:szCs w:val="24"/>
                <w:highlight w:val="none"/>
              </w:rPr>
              <w:t>（盖章）</w:t>
            </w:r>
          </w:p>
        </w:tc>
        <w:tc>
          <w:tcPr>
            <w:tcW w:w="2500" w:type="pct"/>
            <w:tcBorders>
              <w:tl2br w:val="nil"/>
              <w:tr2bl w:val="nil"/>
            </w:tcBorders>
            <w:noWrap w:val="0"/>
            <w:vAlign w:val="center"/>
          </w:tcPr>
          <w:p w14:paraId="3F9C038E">
            <w:pPr>
              <w:keepNext w:val="0"/>
              <w:keepLines w:val="0"/>
              <w:pageBreakBefore w:val="0"/>
              <w:widowControl w:val="0"/>
              <w:kinsoku/>
              <w:wordWrap/>
              <w:overflowPunct/>
              <w:topLinePunct w:val="0"/>
              <w:bidi w:val="0"/>
              <w:snapToGrid/>
              <w:spacing w:line="360" w:lineRule="auto"/>
              <w:ind w:left="0" w:leftChars="0" w:firstLine="0" w:firstLineChars="0"/>
              <w:jc w:val="left"/>
              <w:textAlignment w:val="auto"/>
              <w:outlineLvl w:val="9"/>
              <w:rPr>
                <w:rFonts w:hint="eastAsia" w:ascii="宋体" w:hAnsi="宋体" w:cs="Times New Roman"/>
                <w:color w:val="auto"/>
                <w:kern w:val="2"/>
                <w:sz w:val="24"/>
                <w:szCs w:val="24"/>
                <w:highlight w:val="none"/>
                <w:u w:val="single"/>
                <w:lang w:val="en-US" w:eastAsia="zh-CN"/>
              </w:rPr>
            </w:pPr>
            <w:r>
              <w:rPr>
                <w:rFonts w:hint="eastAsia" w:ascii="宋体" w:hAnsi="宋体" w:eastAsia="宋体" w:cs="Times New Roman"/>
                <w:color w:val="auto"/>
                <w:sz w:val="24"/>
                <w:szCs w:val="24"/>
                <w:highlight w:val="none"/>
              </w:rPr>
              <w:t>乙方：</w:t>
            </w:r>
            <w:r>
              <w:rPr>
                <w:rFonts w:hint="eastAsia" w:ascii="宋体" w:hAnsi="宋体" w:cs="宋体"/>
                <w:snapToGrid w:val="0"/>
                <w:color w:val="auto"/>
                <w:sz w:val="24"/>
                <w:szCs w:val="24"/>
                <w:u w:val="single"/>
                <w:lang w:val="en-US" w:eastAsia="zh-CN"/>
              </w:rPr>
              <w:t xml:space="preserve">               </w:t>
            </w:r>
          </w:p>
          <w:p w14:paraId="112DB277">
            <w:pPr>
              <w:keepNext w:val="0"/>
              <w:keepLines w:val="0"/>
              <w:pageBreakBefore w:val="0"/>
              <w:widowControl w:val="0"/>
              <w:kinsoku/>
              <w:wordWrap/>
              <w:overflowPunct/>
              <w:topLinePunct w:val="0"/>
              <w:bidi w:val="0"/>
              <w:snapToGrid/>
              <w:spacing w:line="360" w:lineRule="auto"/>
              <w:ind w:left="0" w:leftChars="0" w:firstLine="0" w:firstLineChars="0"/>
              <w:jc w:val="right"/>
              <w:textAlignment w:val="auto"/>
              <w:outlineLvl w:val="9"/>
              <w:rPr>
                <w:rFonts w:hint="eastAsia" w:ascii="宋体" w:hAnsi="宋体" w:eastAsia="宋体" w:cs="Times New Roman"/>
                <w:color w:val="auto"/>
                <w:sz w:val="24"/>
                <w:szCs w:val="24"/>
                <w:highlight w:val="none"/>
                <w:vertAlign w:val="baseline"/>
              </w:rPr>
            </w:pPr>
            <w:r>
              <w:rPr>
                <w:rFonts w:hint="eastAsia" w:ascii="宋体" w:hAnsi="宋体" w:eastAsia="宋体" w:cs="Times New Roman"/>
                <w:color w:val="auto"/>
                <w:sz w:val="24"/>
                <w:szCs w:val="24"/>
                <w:highlight w:val="none"/>
              </w:rPr>
              <w:t>（盖章）</w:t>
            </w:r>
          </w:p>
        </w:tc>
      </w:tr>
      <w:tr w14:paraId="3111A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4" w:hRule="atLeast"/>
          <w:jc w:val="center"/>
        </w:trPr>
        <w:tc>
          <w:tcPr>
            <w:tcW w:w="4926" w:type="dxa"/>
            <w:tcBorders>
              <w:tl2br w:val="nil"/>
              <w:tr2bl w:val="nil"/>
            </w:tcBorders>
            <w:noWrap w:val="0"/>
            <w:vAlign w:val="center"/>
          </w:tcPr>
          <w:p w14:paraId="10800DFE">
            <w:pPr>
              <w:keepNext w:val="0"/>
              <w:keepLines w:val="0"/>
              <w:pageBreakBefore w:val="0"/>
              <w:widowControl w:val="0"/>
              <w:kinsoku/>
              <w:overflowPunct/>
              <w:topLinePunct w:val="0"/>
              <w:bidi w:val="0"/>
              <w:snapToGrid/>
              <w:spacing w:line="360" w:lineRule="auto"/>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p>
          <w:p w14:paraId="135A4298">
            <w:pPr>
              <w:keepNext w:val="0"/>
              <w:keepLines w:val="0"/>
              <w:pageBreakBefore w:val="0"/>
              <w:widowControl w:val="0"/>
              <w:kinsoku/>
              <w:overflowPunct/>
              <w:topLinePunct w:val="0"/>
              <w:bidi w:val="0"/>
              <w:snapToGrid/>
              <w:spacing w:line="360" w:lineRule="auto"/>
              <w:textAlignment w:val="auto"/>
              <w:outlineLvl w:val="9"/>
              <w:rPr>
                <w:rFonts w:hint="eastAsia"/>
                <w:color w:val="auto"/>
                <w:sz w:val="24"/>
                <w:vertAlign w:val="baseline"/>
              </w:rPr>
            </w:pPr>
            <w:r>
              <w:rPr>
                <w:rFonts w:hint="eastAsia" w:ascii="宋体" w:hAnsi="宋体" w:eastAsia="宋体" w:cs="宋体"/>
                <w:color w:val="auto"/>
                <w:sz w:val="24"/>
                <w:szCs w:val="24"/>
                <w:highlight w:val="none"/>
              </w:rPr>
              <w:t xml:space="preserve">或委托代理人：            </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（签字）</w:t>
            </w:r>
          </w:p>
        </w:tc>
        <w:tc>
          <w:tcPr>
            <w:tcW w:w="4927" w:type="dxa"/>
            <w:tcBorders>
              <w:tl2br w:val="nil"/>
              <w:tr2bl w:val="nil"/>
            </w:tcBorders>
            <w:noWrap w:val="0"/>
            <w:vAlign w:val="center"/>
          </w:tcPr>
          <w:p w14:paraId="741A126F">
            <w:pPr>
              <w:keepNext w:val="0"/>
              <w:keepLines w:val="0"/>
              <w:pageBreakBefore w:val="0"/>
              <w:widowControl w:val="0"/>
              <w:kinsoku/>
              <w:overflowPunct/>
              <w:topLinePunct w:val="0"/>
              <w:bidi w:val="0"/>
              <w:snapToGrid/>
              <w:spacing w:line="360" w:lineRule="auto"/>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p>
          <w:p w14:paraId="613D4BDC">
            <w:pPr>
              <w:keepNext w:val="0"/>
              <w:keepLines w:val="0"/>
              <w:pageBreakBefore w:val="0"/>
              <w:widowControl w:val="0"/>
              <w:kinsoku/>
              <w:overflowPunct/>
              <w:topLinePunct w:val="0"/>
              <w:bidi w:val="0"/>
              <w:snapToGrid/>
              <w:spacing w:line="360" w:lineRule="auto"/>
              <w:textAlignment w:val="auto"/>
              <w:outlineLvl w:val="9"/>
              <w:rPr>
                <w:rFonts w:hint="eastAsia"/>
                <w:color w:val="auto"/>
                <w:sz w:val="24"/>
                <w:vertAlign w:val="baseline"/>
              </w:rPr>
            </w:pPr>
            <w:r>
              <w:rPr>
                <w:rFonts w:hint="eastAsia" w:ascii="宋体" w:hAnsi="宋体" w:eastAsia="宋体" w:cs="宋体"/>
                <w:color w:val="auto"/>
                <w:sz w:val="24"/>
                <w:szCs w:val="24"/>
                <w:highlight w:val="none"/>
              </w:rPr>
              <w:t xml:space="preserve">或委托代理人：       </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（签字）</w:t>
            </w:r>
          </w:p>
        </w:tc>
      </w:tr>
      <w:tr w14:paraId="217F7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4" w:hRule="atLeast"/>
          <w:jc w:val="center"/>
        </w:trPr>
        <w:tc>
          <w:tcPr>
            <w:tcW w:w="2500" w:type="pct"/>
            <w:tcBorders>
              <w:tl2br w:val="nil"/>
              <w:tr2bl w:val="nil"/>
            </w:tcBorders>
            <w:noWrap w:val="0"/>
            <w:vAlign w:val="center"/>
          </w:tcPr>
          <w:p w14:paraId="12FC2C32">
            <w:pPr>
              <w:keepNext w:val="0"/>
              <w:keepLines w:val="0"/>
              <w:pageBreakBefore w:val="0"/>
              <w:widowControl w:val="0"/>
              <w:kinsoku/>
              <w:overflowPunct/>
              <w:topLinePunct w:val="0"/>
              <w:bidi w:val="0"/>
              <w:snapToGrid/>
              <w:spacing w:line="360" w:lineRule="auto"/>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时间：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年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月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日</w:t>
            </w:r>
          </w:p>
        </w:tc>
        <w:tc>
          <w:tcPr>
            <w:tcW w:w="2500" w:type="pct"/>
            <w:tcBorders>
              <w:tl2br w:val="nil"/>
              <w:tr2bl w:val="nil"/>
            </w:tcBorders>
            <w:noWrap w:val="0"/>
            <w:vAlign w:val="center"/>
          </w:tcPr>
          <w:p w14:paraId="57A59CD8">
            <w:pPr>
              <w:keepNext w:val="0"/>
              <w:keepLines w:val="0"/>
              <w:pageBreakBefore w:val="0"/>
              <w:widowControl w:val="0"/>
              <w:kinsoku/>
              <w:overflowPunct/>
              <w:topLinePunct w:val="0"/>
              <w:bidi w:val="0"/>
              <w:snapToGrid/>
              <w:spacing w:line="360" w:lineRule="auto"/>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rPr>
              <w:t xml:space="preserve">时间：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xml:space="preserve"> 年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xml:space="preserve"> 月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xml:space="preserve"> 日</w:t>
            </w:r>
          </w:p>
        </w:tc>
      </w:tr>
    </w:tbl>
    <w:p w14:paraId="1D855BEF">
      <w:pPr>
        <w:bidi w:val="0"/>
        <w:outlineLvl w:val="0"/>
        <w:rPr>
          <w:rFonts w:hint="eastAsia" w:ascii="宋体" w:hAnsi="宋体" w:eastAsia="宋体" w:cs="宋体"/>
          <w:color w:val="auto"/>
          <w:lang w:val="en-US" w:eastAsia="zh-CN"/>
        </w:rPr>
      </w:pPr>
      <w:r>
        <w:rPr>
          <w:rFonts w:hint="eastAsia" w:ascii="宋体" w:hAnsi="宋体" w:eastAsia="宋体" w:cs="宋体"/>
          <w:color w:val="auto"/>
          <w:lang w:val="en-US" w:eastAsia="zh-CN"/>
        </w:rPr>
        <w:br w:type="page"/>
      </w:r>
      <w:r>
        <w:rPr>
          <w:rFonts w:hint="eastAsia" w:ascii="黑体" w:hAnsi="黑体" w:eastAsia="黑体" w:cs="黑体"/>
          <w:b w:val="0"/>
          <w:bCs w:val="0"/>
          <w:color w:val="auto"/>
          <w:sz w:val="32"/>
          <w:szCs w:val="32"/>
          <w:lang w:val="en-US" w:eastAsia="zh-CN"/>
        </w:rPr>
        <w:t xml:space="preserve">附件2 </w:t>
      </w:r>
      <w:r>
        <w:rPr>
          <w:rFonts w:hint="eastAsia" w:ascii="黑体" w:hAnsi="黑体" w:eastAsia="黑体" w:cs="黑体"/>
          <w:b w:val="0"/>
          <w:bCs w:val="0"/>
          <w:color w:val="auto"/>
          <w:kern w:val="2"/>
          <w:sz w:val="32"/>
          <w:szCs w:val="32"/>
        </w:rPr>
        <w:t>廉政合同</w:t>
      </w:r>
    </w:p>
    <w:p w14:paraId="362624AA">
      <w:pPr>
        <w:keepNext w:val="0"/>
        <w:keepLines w:val="0"/>
        <w:pageBreakBefore w:val="0"/>
        <w:kinsoku/>
        <w:wordWrap/>
        <w:overflowPunct/>
        <w:topLinePunct w:val="0"/>
        <w:bidi w:val="0"/>
        <w:spacing w:line="360" w:lineRule="auto"/>
        <w:jc w:val="center"/>
        <w:textAlignment w:val="auto"/>
        <w:outlineLvl w:val="9"/>
        <w:rPr>
          <w:rFonts w:hint="eastAsia" w:ascii="宋体" w:hAnsi="宋体" w:eastAsia="宋体" w:cs="宋体"/>
          <w:b/>
          <w:bCs/>
          <w:color w:val="auto"/>
          <w:kern w:val="0"/>
          <w:sz w:val="32"/>
          <w:szCs w:val="32"/>
        </w:rPr>
      </w:pPr>
      <w:r>
        <w:rPr>
          <w:rFonts w:hint="eastAsia" w:ascii="宋体" w:hAnsi="宋体" w:eastAsia="宋体" w:cs="宋体"/>
          <w:b/>
          <w:bCs/>
          <w:color w:val="auto"/>
          <w:kern w:val="0"/>
          <w:sz w:val="32"/>
          <w:szCs w:val="32"/>
        </w:rPr>
        <w:t>廉政合同</w:t>
      </w:r>
    </w:p>
    <w:p w14:paraId="35FEEDD7">
      <w:pPr>
        <w:keepNext w:val="0"/>
        <w:keepLines w:val="0"/>
        <w:pageBreakBefore w:val="0"/>
        <w:kinsoku/>
        <w:wordWrap w:val="0"/>
        <w:overflowPunct/>
        <w:topLinePunct/>
        <w:bidi w:val="0"/>
        <w:snapToGrid/>
        <w:spacing w:line="360" w:lineRule="auto"/>
        <w:ind w:left="0" w:firstLine="480" w:firstLineChars="200"/>
        <w:jc w:val="both"/>
        <w:textAlignment w:val="auto"/>
        <w:rPr>
          <w:rFonts w:hint="eastAsia" w:ascii="宋体" w:hAnsi="宋体" w:eastAsia="宋体" w:cs="宋体"/>
          <w:snapToGrid w:val="0"/>
          <w:color w:val="auto"/>
          <w:kern w:val="0"/>
          <w:sz w:val="24"/>
          <w:szCs w:val="24"/>
          <w:u w:val="single"/>
        </w:rPr>
      </w:pPr>
      <w:r>
        <w:rPr>
          <w:rFonts w:hint="eastAsia" w:ascii="宋体" w:hAnsi="宋体" w:eastAsia="宋体" w:cs="宋体"/>
          <w:color w:val="auto"/>
          <w:kern w:val="0"/>
          <w:sz w:val="24"/>
          <w:szCs w:val="24"/>
        </w:rPr>
        <w:t>根据《关于在交通基础设施建设中加强廉政建设的若干意见》以及有关工程建设、廉政建设的规定，为做好工程建设中的党风廉政建设，保证工程建设高效优质，保证建设资金的安全和有效使用以及投资效益，</w:t>
      </w:r>
      <w:r>
        <w:rPr>
          <w:rFonts w:hint="eastAsia" w:ascii="宋体" w:hAnsi="宋体" w:cs="宋体"/>
          <w:color w:val="auto"/>
          <w:kern w:val="0"/>
          <w:sz w:val="24"/>
          <w:szCs w:val="24"/>
          <w:u w:val="single"/>
          <w:lang w:val="en-US" w:eastAsia="zh-CN"/>
        </w:rPr>
        <w:t>多龙铜矿劳务服务采购项目劳务合作外部供应采购项目</w:t>
      </w:r>
      <w:r>
        <w:rPr>
          <w:rFonts w:hint="eastAsia" w:ascii="宋体" w:hAnsi="宋体" w:eastAsia="宋体" w:cs="宋体"/>
          <w:color w:val="auto"/>
          <w:kern w:val="0"/>
          <w:sz w:val="24"/>
          <w:szCs w:val="24"/>
        </w:rPr>
        <w:t>的</w:t>
      </w:r>
      <w:r>
        <w:rPr>
          <w:rFonts w:hint="eastAsia" w:ascii="宋体" w:hAnsi="宋体" w:eastAsia="宋体" w:cs="宋体"/>
          <w:color w:val="auto"/>
          <w:kern w:val="0"/>
          <w:sz w:val="24"/>
          <w:szCs w:val="24"/>
          <w:u w:val="single"/>
        </w:rPr>
        <w:t xml:space="preserve"> </w:t>
      </w:r>
      <w:r>
        <w:rPr>
          <w:rFonts w:hint="eastAsia" w:ascii="宋体" w:hAnsi="宋体" w:eastAsia="宋体" w:cs="宋体"/>
          <w:snapToGrid w:val="0"/>
          <w:color w:val="auto"/>
          <w:sz w:val="24"/>
          <w:szCs w:val="24"/>
          <w:u w:val="single"/>
        </w:rPr>
        <w:t>四川济通工程试验检测有限公司</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以下简称“甲方”</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与该项目</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u w:val="single"/>
          <w:lang w:val="en-US" w:eastAsia="zh-CN"/>
        </w:rPr>
        <w:t>劳务合作</w:t>
      </w:r>
      <w:r>
        <w:rPr>
          <w:rFonts w:hint="eastAsia" w:ascii="宋体" w:hAnsi="宋体" w:eastAsia="宋体" w:cs="宋体"/>
          <w:snapToGrid w:val="0"/>
          <w:color w:val="auto"/>
          <w:kern w:val="0"/>
          <w:sz w:val="24"/>
          <w:szCs w:val="24"/>
          <w:u w:val="single"/>
        </w:rPr>
        <w:t xml:space="preserve"> </w:t>
      </w:r>
      <w:r>
        <w:rPr>
          <w:rFonts w:hint="eastAsia" w:ascii="宋体" w:hAnsi="宋体" w:eastAsia="宋体" w:cs="宋体"/>
          <w:color w:val="auto"/>
          <w:kern w:val="0"/>
          <w:sz w:val="24"/>
          <w:szCs w:val="24"/>
        </w:rPr>
        <w:t>的</w:t>
      </w:r>
      <w:r>
        <w:rPr>
          <w:rFonts w:hint="eastAsia" w:ascii="宋体" w:hAnsi="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以下简称“乙方”</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，特订立如下合同。</w:t>
      </w:r>
    </w:p>
    <w:p w14:paraId="3C08ACDE">
      <w:pPr>
        <w:keepNext w:val="0"/>
        <w:keepLines w:val="0"/>
        <w:pageBreakBefore w:val="0"/>
        <w:tabs>
          <w:tab w:val="left" w:pos="5220"/>
          <w:tab w:val="left" w:pos="5400"/>
          <w:tab w:val="left" w:pos="5580"/>
        </w:tabs>
        <w:kinsoku/>
        <w:wordWrap/>
        <w:overflowPunct/>
        <w:topLinePunct w:val="0"/>
        <w:autoSpaceDE w:val="0"/>
        <w:autoSpaceDN w:val="0"/>
        <w:bidi w:val="0"/>
        <w:adjustRightInd w:val="0"/>
        <w:snapToGrid/>
        <w:spacing w:line="360" w:lineRule="auto"/>
        <w:ind w:lef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第一条 甲乙双方的权利和义务</w:t>
      </w:r>
    </w:p>
    <w:p w14:paraId="0C78482A">
      <w:pPr>
        <w:keepNext w:val="0"/>
        <w:keepLines w:val="0"/>
        <w:pageBreakBefore w:val="0"/>
        <w:tabs>
          <w:tab w:val="left" w:pos="5220"/>
          <w:tab w:val="left" w:pos="5400"/>
          <w:tab w:val="left" w:pos="5580"/>
        </w:tabs>
        <w:kinsoku/>
        <w:wordWrap/>
        <w:overflowPunct/>
        <w:topLinePunct w:val="0"/>
        <w:autoSpaceDE w:val="0"/>
        <w:autoSpaceDN w:val="0"/>
        <w:bidi w:val="0"/>
        <w:adjustRightInd w:val="0"/>
        <w:snapToGrid/>
        <w:spacing w:line="360" w:lineRule="auto"/>
        <w:ind w:lef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一</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 xml:space="preserve"> 严格遵守党的政策规定和国家有关法律法规及交通运输部的有关规定。</w:t>
      </w:r>
    </w:p>
    <w:p w14:paraId="4F071454">
      <w:pPr>
        <w:keepNext w:val="0"/>
        <w:keepLines w:val="0"/>
        <w:pageBreakBefore w:val="0"/>
        <w:tabs>
          <w:tab w:val="left" w:pos="5220"/>
          <w:tab w:val="left" w:pos="5400"/>
          <w:tab w:val="left" w:pos="5580"/>
        </w:tabs>
        <w:kinsoku/>
        <w:wordWrap/>
        <w:overflowPunct/>
        <w:topLinePunct w:val="0"/>
        <w:autoSpaceDE w:val="0"/>
        <w:autoSpaceDN w:val="0"/>
        <w:bidi w:val="0"/>
        <w:adjustRightInd w:val="0"/>
        <w:snapToGrid/>
        <w:spacing w:line="360" w:lineRule="auto"/>
        <w:ind w:lef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二</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 xml:space="preserve"> 严格执行</w:t>
      </w:r>
      <w:r>
        <w:rPr>
          <w:rFonts w:hint="eastAsia" w:ascii="宋体" w:hAnsi="宋体" w:eastAsia="宋体" w:cs="宋体"/>
          <w:color w:val="auto"/>
          <w:kern w:val="0"/>
          <w:sz w:val="24"/>
          <w:szCs w:val="24"/>
          <w:u w:val="single"/>
          <w:lang w:eastAsia="zh-CN"/>
        </w:rPr>
        <w:t xml:space="preserve"> </w:t>
      </w:r>
      <w:r>
        <w:rPr>
          <w:rFonts w:hint="eastAsia" w:ascii="宋体" w:hAnsi="宋体" w:cs="宋体"/>
          <w:color w:val="auto"/>
          <w:kern w:val="0"/>
          <w:sz w:val="24"/>
          <w:szCs w:val="24"/>
          <w:u w:val="single"/>
          <w:lang w:val="en-US" w:eastAsia="zh-CN"/>
        </w:rPr>
        <w:t>多龙铜矿劳务服务采购项目劳务合作外部供应采购项目</w:t>
      </w:r>
      <w:r>
        <w:rPr>
          <w:rFonts w:hint="eastAsia" w:ascii="宋体" w:hAnsi="宋体" w:eastAsia="宋体" w:cs="宋体"/>
          <w:color w:val="auto"/>
          <w:kern w:val="0"/>
          <w:sz w:val="24"/>
          <w:szCs w:val="24"/>
        </w:rPr>
        <w:t>文件，自觉按合同办事。</w:t>
      </w:r>
    </w:p>
    <w:p w14:paraId="149CE367">
      <w:pPr>
        <w:keepNext w:val="0"/>
        <w:keepLines w:val="0"/>
        <w:pageBreakBefore w:val="0"/>
        <w:tabs>
          <w:tab w:val="left" w:pos="5220"/>
          <w:tab w:val="left" w:pos="5400"/>
          <w:tab w:val="left" w:pos="5580"/>
        </w:tabs>
        <w:kinsoku/>
        <w:wordWrap/>
        <w:overflowPunct/>
        <w:topLinePunct w:val="0"/>
        <w:autoSpaceDE w:val="0"/>
        <w:autoSpaceDN w:val="0"/>
        <w:bidi w:val="0"/>
        <w:adjustRightInd w:val="0"/>
        <w:snapToGrid/>
        <w:spacing w:line="360" w:lineRule="auto"/>
        <w:ind w:lef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三</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 xml:space="preserve"> 双方的业务活动坚持公开、公正、诚信、透明的原则</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法律认定的商业秘密和合同文件另有规定除外</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，不得损害国家和集体利益，不得违反工程建设管理规章制度。</w:t>
      </w:r>
    </w:p>
    <w:p w14:paraId="3E15F5B5">
      <w:pPr>
        <w:keepNext w:val="0"/>
        <w:keepLines w:val="0"/>
        <w:pageBreakBefore w:val="0"/>
        <w:tabs>
          <w:tab w:val="left" w:pos="5220"/>
          <w:tab w:val="left" w:pos="5400"/>
          <w:tab w:val="left" w:pos="5580"/>
        </w:tabs>
        <w:kinsoku/>
        <w:wordWrap/>
        <w:overflowPunct/>
        <w:topLinePunct w:val="0"/>
        <w:autoSpaceDE w:val="0"/>
        <w:autoSpaceDN w:val="0"/>
        <w:bidi w:val="0"/>
        <w:adjustRightInd w:val="0"/>
        <w:snapToGrid/>
        <w:spacing w:line="360" w:lineRule="auto"/>
        <w:ind w:lef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四</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 xml:space="preserve"> 建立健全廉政制度，开展廉政教育，设立廉政告示牌，公布举报电话，监督并认真查处违法违纪行为。</w:t>
      </w:r>
    </w:p>
    <w:p w14:paraId="03323230">
      <w:pPr>
        <w:keepNext w:val="0"/>
        <w:keepLines w:val="0"/>
        <w:pageBreakBefore w:val="0"/>
        <w:tabs>
          <w:tab w:val="left" w:pos="5220"/>
          <w:tab w:val="left" w:pos="5400"/>
          <w:tab w:val="left" w:pos="5580"/>
        </w:tabs>
        <w:kinsoku/>
        <w:wordWrap/>
        <w:overflowPunct/>
        <w:topLinePunct w:val="0"/>
        <w:autoSpaceDE w:val="0"/>
        <w:autoSpaceDN w:val="0"/>
        <w:bidi w:val="0"/>
        <w:adjustRightInd w:val="0"/>
        <w:snapToGrid/>
        <w:spacing w:line="360" w:lineRule="auto"/>
        <w:ind w:lef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五</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 xml:space="preserve"> 发现对方在业务活动中有违反廉政规定的行为，有及时提醒对方纠正的权利和义务。</w:t>
      </w:r>
    </w:p>
    <w:p w14:paraId="5A3D34B8">
      <w:pPr>
        <w:keepNext w:val="0"/>
        <w:keepLines w:val="0"/>
        <w:pageBreakBefore w:val="0"/>
        <w:tabs>
          <w:tab w:val="left" w:pos="5220"/>
          <w:tab w:val="left" w:pos="5400"/>
          <w:tab w:val="left" w:pos="5580"/>
        </w:tabs>
        <w:kinsoku/>
        <w:wordWrap/>
        <w:overflowPunct/>
        <w:topLinePunct w:val="0"/>
        <w:autoSpaceDE w:val="0"/>
        <w:autoSpaceDN w:val="0"/>
        <w:bidi w:val="0"/>
        <w:adjustRightInd w:val="0"/>
        <w:snapToGrid/>
        <w:spacing w:line="360" w:lineRule="auto"/>
        <w:ind w:lef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六</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 xml:space="preserve"> 发现对方严重违反本合同义务条款的行为，有向其上级有关部门举报、建议给予处理并要求告知处理结果的权利。</w:t>
      </w:r>
    </w:p>
    <w:p w14:paraId="28AED66A">
      <w:pPr>
        <w:keepNext w:val="0"/>
        <w:keepLines w:val="0"/>
        <w:pageBreakBefore w:val="0"/>
        <w:tabs>
          <w:tab w:val="left" w:pos="5220"/>
          <w:tab w:val="left" w:pos="5400"/>
          <w:tab w:val="left" w:pos="5580"/>
        </w:tabs>
        <w:kinsoku/>
        <w:wordWrap/>
        <w:overflowPunct/>
        <w:topLinePunct w:val="0"/>
        <w:autoSpaceDE w:val="0"/>
        <w:autoSpaceDN w:val="0"/>
        <w:bidi w:val="0"/>
        <w:adjustRightInd w:val="0"/>
        <w:snapToGrid/>
        <w:spacing w:line="360" w:lineRule="auto"/>
        <w:ind w:lef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第二条 甲方的义务</w:t>
      </w:r>
    </w:p>
    <w:p w14:paraId="529BAACD">
      <w:pPr>
        <w:keepNext w:val="0"/>
        <w:keepLines w:val="0"/>
        <w:pageBreakBefore w:val="0"/>
        <w:tabs>
          <w:tab w:val="left" w:pos="5220"/>
          <w:tab w:val="left" w:pos="5400"/>
          <w:tab w:val="left" w:pos="5580"/>
        </w:tabs>
        <w:kinsoku/>
        <w:wordWrap/>
        <w:overflowPunct/>
        <w:topLinePunct w:val="0"/>
        <w:autoSpaceDE w:val="0"/>
        <w:autoSpaceDN w:val="0"/>
        <w:bidi w:val="0"/>
        <w:adjustRightInd w:val="0"/>
        <w:snapToGrid/>
        <w:spacing w:line="360" w:lineRule="auto"/>
        <w:ind w:lef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一</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 xml:space="preserve"> 甲方及其工作人员不得索要或接受乙方的礼金、有价证券和贵重物品，不得在乙方报销任何应由甲方或甲方工作人员个人支付的费用等。</w:t>
      </w:r>
    </w:p>
    <w:p w14:paraId="2C6667CF">
      <w:pPr>
        <w:keepNext w:val="0"/>
        <w:keepLines w:val="0"/>
        <w:pageBreakBefore w:val="0"/>
        <w:tabs>
          <w:tab w:val="left" w:pos="5220"/>
          <w:tab w:val="left" w:pos="5400"/>
          <w:tab w:val="left" w:pos="5580"/>
        </w:tabs>
        <w:kinsoku/>
        <w:wordWrap/>
        <w:overflowPunct/>
        <w:topLinePunct w:val="0"/>
        <w:autoSpaceDE w:val="0"/>
        <w:autoSpaceDN w:val="0"/>
        <w:bidi w:val="0"/>
        <w:adjustRightInd w:val="0"/>
        <w:snapToGrid/>
        <w:spacing w:line="360" w:lineRule="auto"/>
        <w:ind w:lef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二</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 xml:space="preserve"> 甲方工作人员不得参加乙方安排的超标准宴请和娱乐活动；不得接受乙方提供的通讯工具、交通工具和高档办公用品等。</w:t>
      </w:r>
    </w:p>
    <w:p w14:paraId="7AFBF0BB">
      <w:pPr>
        <w:keepNext w:val="0"/>
        <w:keepLines w:val="0"/>
        <w:pageBreakBefore w:val="0"/>
        <w:tabs>
          <w:tab w:val="left" w:pos="5220"/>
          <w:tab w:val="left" w:pos="5400"/>
          <w:tab w:val="left" w:pos="5580"/>
        </w:tabs>
        <w:kinsoku/>
        <w:wordWrap/>
        <w:overflowPunct/>
        <w:topLinePunct w:val="0"/>
        <w:autoSpaceDE w:val="0"/>
        <w:autoSpaceDN w:val="0"/>
        <w:bidi w:val="0"/>
        <w:adjustRightInd w:val="0"/>
        <w:snapToGrid/>
        <w:spacing w:line="360" w:lineRule="auto"/>
        <w:ind w:lef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三</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 xml:space="preserve"> 甲方及其工作人员不得要求或者接受乙方为其住房装修、婚丧嫁娶活动、配偶子女及其亲属的工作安排以及出国出境、旅游等提供方便等。</w:t>
      </w:r>
    </w:p>
    <w:p w14:paraId="03D5B481">
      <w:pPr>
        <w:keepNext w:val="0"/>
        <w:keepLines w:val="0"/>
        <w:pageBreakBefore w:val="0"/>
        <w:tabs>
          <w:tab w:val="left" w:pos="5220"/>
          <w:tab w:val="left" w:pos="5400"/>
          <w:tab w:val="left" w:pos="5580"/>
        </w:tabs>
        <w:kinsoku/>
        <w:wordWrap/>
        <w:overflowPunct/>
        <w:topLinePunct w:val="0"/>
        <w:autoSpaceDE w:val="0"/>
        <w:autoSpaceDN w:val="0"/>
        <w:bidi w:val="0"/>
        <w:adjustRightInd w:val="0"/>
        <w:snapToGrid/>
        <w:spacing w:line="360" w:lineRule="auto"/>
        <w:ind w:lef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四</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 xml:space="preserve"> 不准向乙方和相关单位介绍或为配偶、子女、亲属参与同本公司有关的检测业务等活动。不得以任何理由要求乙方和相关单位在设计中使用某种产品、材料和设备。</w:t>
      </w:r>
    </w:p>
    <w:p w14:paraId="5D412BBE">
      <w:pPr>
        <w:keepNext w:val="0"/>
        <w:keepLines w:val="0"/>
        <w:pageBreakBefore w:val="0"/>
        <w:tabs>
          <w:tab w:val="left" w:pos="5220"/>
          <w:tab w:val="left" w:pos="5400"/>
          <w:tab w:val="left" w:pos="5580"/>
        </w:tabs>
        <w:kinsoku/>
        <w:wordWrap/>
        <w:overflowPunct/>
        <w:topLinePunct w:val="0"/>
        <w:autoSpaceDE w:val="0"/>
        <w:autoSpaceDN w:val="0"/>
        <w:bidi w:val="0"/>
        <w:adjustRightInd w:val="0"/>
        <w:snapToGrid/>
        <w:spacing w:line="360" w:lineRule="auto"/>
        <w:ind w:lef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xml:space="preserve">第三条 乙方的义务 </w:t>
      </w:r>
    </w:p>
    <w:p w14:paraId="781B7473">
      <w:pPr>
        <w:keepNext w:val="0"/>
        <w:keepLines w:val="0"/>
        <w:pageBreakBefore w:val="0"/>
        <w:tabs>
          <w:tab w:val="left" w:pos="5220"/>
          <w:tab w:val="left" w:pos="5400"/>
          <w:tab w:val="left" w:pos="5580"/>
        </w:tabs>
        <w:kinsoku/>
        <w:wordWrap/>
        <w:overflowPunct/>
        <w:topLinePunct w:val="0"/>
        <w:autoSpaceDE w:val="0"/>
        <w:autoSpaceDN w:val="0"/>
        <w:bidi w:val="0"/>
        <w:adjustRightInd w:val="0"/>
        <w:snapToGrid/>
        <w:spacing w:line="360" w:lineRule="auto"/>
        <w:ind w:lef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一</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 xml:space="preserve"> 乙方不得以任何理由向甲方及其工作人员行贿或馈赠礼金、有价证券、贵重礼品。</w:t>
      </w:r>
    </w:p>
    <w:p w14:paraId="10F03F75">
      <w:pPr>
        <w:keepNext w:val="0"/>
        <w:keepLines w:val="0"/>
        <w:pageBreakBefore w:val="0"/>
        <w:tabs>
          <w:tab w:val="left" w:pos="5220"/>
          <w:tab w:val="left" w:pos="5400"/>
          <w:tab w:val="left" w:pos="5580"/>
        </w:tabs>
        <w:kinsoku/>
        <w:wordWrap/>
        <w:overflowPunct/>
        <w:topLinePunct w:val="0"/>
        <w:autoSpaceDE w:val="0"/>
        <w:autoSpaceDN w:val="0"/>
        <w:bidi w:val="0"/>
        <w:adjustRightInd w:val="0"/>
        <w:snapToGrid/>
        <w:spacing w:line="360" w:lineRule="auto"/>
        <w:ind w:lef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二</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 xml:space="preserve"> 乙方不得以任何名义为甲方及其工作人员报销应由甲方单位或个人支付的任何费用。</w:t>
      </w:r>
    </w:p>
    <w:p w14:paraId="45596CB7">
      <w:pPr>
        <w:keepNext w:val="0"/>
        <w:keepLines w:val="0"/>
        <w:pageBreakBefore w:val="0"/>
        <w:tabs>
          <w:tab w:val="left" w:pos="5220"/>
          <w:tab w:val="left" w:pos="5400"/>
          <w:tab w:val="left" w:pos="5580"/>
        </w:tabs>
        <w:kinsoku/>
        <w:wordWrap/>
        <w:overflowPunct/>
        <w:topLinePunct w:val="0"/>
        <w:autoSpaceDE w:val="0"/>
        <w:autoSpaceDN w:val="0"/>
        <w:bidi w:val="0"/>
        <w:adjustRightInd w:val="0"/>
        <w:snapToGrid/>
        <w:spacing w:line="360" w:lineRule="auto"/>
        <w:ind w:lef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三</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 xml:space="preserve"> 乙方不得以任何理由安排甲方工作人员参加超标准宴请及娱乐活动。</w:t>
      </w:r>
    </w:p>
    <w:p w14:paraId="034F9460">
      <w:pPr>
        <w:keepNext w:val="0"/>
        <w:keepLines w:val="0"/>
        <w:pageBreakBefore w:val="0"/>
        <w:tabs>
          <w:tab w:val="left" w:pos="5220"/>
          <w:tab w:val="left" w:pos="5400"/>
          <w:tab w:val="left" w:pos="5580"/>
        </w:tabs>
        <w:kinsoku/>
        <w:wordWrap/>
        <w:overflowPunct/>
        <w:topLinePunct w:val="0"/>
        <w:autoSpaceDE w:val="0"/>
        <w:autoSpaceDN w:val="0"/>
        <w:bidi w:val="0"/>
        <w:adjustRightInd w:val="0"/>
        <w:snapToGrid/>
        <w:spacing w:line="360" w:lineRule="auto"/>
        <w:ind w:lef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四</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 xml:space="preserve"> 乙方不得为甲方单位和个人购置或提供通讯工具、交通工具和高档办公用品等。</w:t>
      </w:r>
    </w:p>
    <w:p w14:paraId="59FE7016">
      <w:pPr>
        <w:keepNext w:val="0"/>
        <w:keepLines w:val="0"/>
        <w:pageBreakBefore w:val="0"/>
        <w:tabs>
          <w:tab w:val="left" w:pos="5220"/>
          <w:tab w:val="left" w:pos="5400"/>
          <w:tab w:val="left" w:pos="5580"/>
        </w:tabs>
        <w:kinsoku/>
        <w:wordWrap/>
        <w:overflowPunct/>
        <w:topLinePunct w:val="0"/>
        <w:autoSpaceDE w:val="0"/>
        <w:autoSpaceDN w:val="0"/>
        <w:bidi w:val="0"/>
        <w:adjustRightInd w:val="0"/>
        <w:snapToGrid/>
        <w:spacing w:line="360" w:lineRule="auto"/>
        <w:ind w:lef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xml:space="preserve">第四条 违约责任 </w:t>
      </w:r>
    </w:p>
    <w:p w14:paraId="7AA62CF4">
      <w:pPr>
        <w:keepNext w:val="0"/>
        <w:keepLines w:val="0"/>
        <w:pageBreakBefore w:val="0"/>
        <w:tabs>
          <w:tab w:val="left" w:pos="5220"/>
          <w:tab w:val="left" w:pos="5400"/>
          <w:tab w:val="left" w:pos="5580"/>
        </w:tabs>
        <w:kinsoku/>
        <w:wordWrap/>
        <w:overflowPunct/>
        <w:topLinePunct w:val="0"/>
        <w:autoSpaceDE w:val="0"/>
        <w:autoSpaceDN w:val="0"/>
        <w:bidi w:val="0"/>
        <w:adjustRightInd w:val="0"/>
        <w:snapToGrid/>
        <w:spacing w:line="360" w:lineRule="auto"/>
        <w:ind w:lef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一</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 xml:space="preserve"> 甲方及其工作人员违反本合同第一、二条，按管理权限，依据有关规定给予党纪、政纪或组织处理；涉嫌犯罪的，移交司法机关追究刑事责任；给乙方单位造成经济损失的，应予以赔偿。</w:t>
      </w:r>
    </w:p>
    <w:p w14:paraId="0C04350C">
      <w:pPr>
        <w:keepNext w:val="0"/>
        <w:keepLines w:val="0"/>
        <w:pageBreakBefore w:val="0"/>
        <w:tabs>
          <w:tab w:val="left" w:pos="5220"/>
          <w:tab w:val="left" w:pos="5400"/>
          <w:tab w:val="left" w:pos="5580"/>
        </w:tabs>
        <w:kinsoku/>
        <w:wordWrap/>
        <w:overflowPunct/>
        <w:topLinePunct w:val="0"/>
        <w:autoSpaceDE w:val="0"/>
        <w:autoSpaceDN w:val="0"/>
        <w:bidi w:val="0"/>
        <w:adjustRightInd w:val="0"/>
        <w:snapToGrid/>
        <w:spacing w:line="360" w:lineRule="auto"/>
        <w:ind w:lef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二</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 xml:space="preserve"> 乙方及其工作人员违反本合同第一、三条，按管理权限，依据有关规定给予党纪、政纪或组织处理；给甲方单位造成经济损失的，应予以赔偿。</w:t>
      </w:r>
    </w:p>
    <w:p w14:paraId="691CF299">
      <w:pPr>
        <w:keepNext w:val="0"/>
        <w:keepLines w:val="0"/>
        <w:pageBreakBefore w:val="0"/>
        <w:tabs>
          <w:tab w:val="left" w:pos="5220"/>
          <w:tab w:val="left" w:pos="5400"/>
          <w:tab w:val="left" w:pos="5580"/>
        </w:tabs>
        <w:kinsoku/>
        <w:wordWrap/>
        <w:overflowPunct/>
        <w:topLinePunct w:val="0"/>
        <w:autoSpaceDE w:val="0"/>
        <w:autoSpaceDN w:val="0"/>
        <w:bidi w:val="0"/>
        <w:adjustRightInd w:val="0"/>
        <w:snapToGrid/>
        <w:spacing w:line="360" w:lineRule="auto"/>
        <w:ind w:lef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第五条 本合同有效期为甲乙双方签署之日起至合同失效日止。</w:t>
      </w:r>
    </w:p>
    <w:p w14:paraId="3872045F">
      <w:pPr>
        <w:keepNext w:val="0"/>
        <w:keepLines w:val="0"/>
        <w:pageBreakBefore w:val="0"/>
        <w:tabs>
          <w:tab w:val="left" w:pos="5220"/>
          <w:tab w:val="left" w:pos="5400"/>
          <w:tab w:val="left" w:pos="5580"/>
        </w:tabs>
        <w:kinsoku/>
        <w:wordWrap/>
        <w:overflowPunct/>
        <w:topLinePunct w:val="0"/>
        <w:autoSpaceDE w:val="0"/>
        <w:autoSpaceDN w:val="0"/>
        <w:bidi w:val="0"/>
        <w:adjustRightInd w:val="0"/>
        <w:snapToGrid/>
        <w:spacing w:line="360" w:lineRule="auto"/>
        <w:ind w:lef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第六条 本合同作为</w:t>
      </w:r>
      <w:r>
        <w:rPr>
          <w:rFonts w:hint="eastAsia" w:ascii="宋体" w:hAnsi="宋体" w:eastAsia="宋体" w:cs="宋体"/>
          <w:color w:val="auto"/>
          <w:kern w:val="0"/>
          <w:sz w:val="24"/>
          <w:szCs w:val="24"/>
          <w:u w:val="none"/>
          <w:lang w:val="en-US" w:eastAsia="zh-CN"/>
        </w:rPr>
        <w:t>《</w:t>
      </w:r>
      <w:r>
        <w:rPr>
          <w:rFonts w:hint="eastAsia" w:ascii="宋体" w:hAnsi="宋体" w:cs="宋体"/>
          <w:color w:val="auto"/>
          <w:kern w:val="0"/>
          <w:sz w:val="24"/>
          <w:szCs w:val="24"/>
          <w:u w:val="single"/>
          <w:lang w:val="en-US" w:eastAsia="zh-CN"/>
        </w:rPr>
        <w:t>多龙铜矿劳务服务采购项目劳务合作外部供应采购项目</w:t>
      </w:r>
      <w:r>
        <w:rPr>
          <w:rFonts w:hint="eastAsia" w:ascii="宋体" w:hAnsi="宋体" w:eastAsia="宋体" w:cs="宋体"/>
          <w:color w:val="auto"/>
          <w:kern w:val="0"/>
          <w:sz w:val="24"/>
          <w:szCs w:val="24"/>
          <w:u w:val="single"/>
          <w:lang w:val="en-US" w:eastAsia="zh-CN"/>
        </w:rPr>
        <w:t>合同文件</w:t>
      </w:r>
      <w:r>
        <w:rPr>
          <w:rFonts w:hint="eastAsia" w:ascii="宋体" w:hAnsi="宋体" w:eastAsia="宋体" w:cs="宋体"/>
          <w:color w:val="auto"/>
          <w:kern w:val="0"/>
          <w:sz w:val="24"/>
          <w:szCs w:val="24"/>
          <w:u w:val="none"/>
          <w:lang w:val="en-US" w:eastAsia="zh-CN"/>
        </w:rPr>
        <w:t>》</w:t>
      </w:r>
      <w:r>
        <w:rPr>
          <w:rFonts w:hint="eastAsia" w:ascii="宋体" w:hAnsi="宋体" w:eastAsia="宋体" w:cs="宋体"/>
          <w:color w:val="auto"/>
          <w:kern w:val="0"/>
          <w:sz w:val="24"/>
          <w:szCs w:val="24"/>
        </w:rPr>
        <w:t>的附件，经合同双方签署后立即生效。</w:t>
      </w:r>
    </w:p>
    <w:p w14:paraId="7DA87C15">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第七条 本</w:t>
      </w:r>
      <w:r>
        <w:rPr>
          <w:rFonts w:hint="eastAsia" w:ascii="宋体" w:hAnsi="宋体" w:eastAsia="宋体" w:cs="宋体"/>
          <w:snapToGrid w:val="0"/>
          <w:color w:val="auto"/>
          <w:sz w:val="24"/>
          <w:szCs w:val="24"/>
        </w:rPr>
        <w:t>合同</w:t>
      </w:r>
      <w:r>
        <w:rPr>
          <w:rFonts w:hint="eastAsia" w:ascii="宋体" w:hAnsi="宋体" w:eastAsia="宋体" w:cs="宋体"/>
          <w:snapToGrid w:val="0"/>
          <w:color w:val="auto"/>
          <w:sz w:val="24"/>
          <w:szCs w:val="24"/>
          <w:lang w:val="en-US" w:eastAsia="zh-CN"/>
        </w:rPr>
        <w:t>一式</w:t>
      </w:r>
      <w:r>
        <w:rPr>
          <w:rFonts w:hint="eastAsia" w:ascii="宋体" w:hAnsi="宋体" w:eastAsia="宋体" w:cs="宋体"/>
          <w:snapToGrid w:val="0"/>
          <w:color w:val="auto"/>
          <w:sz w:val="24"/>
          <w:szCs w:val="24"/>
          <w:u w:val="single"/>
        </w:rPr>
        <w:t xml:space="preserve"> </w:t>
      </w:r>
      <w:r>
        <w:rPr>
          <w:rFonts w:hint="eastAsia" w:ascii="宋体" w:hAnsi="宋体" w:eastAsia="宋体" w:cs="宋体"/>
          <w:snapToGrid w:val="0"/>
          <w:color w:val="auto"/>
          <w:sz w:val="24"/>
          <w:szCs w:val="24"/>
          <w:u w:val="single"/>
          <w:lang w:val="en-US" w:eastAsia="zh-CN"/>
        </w:rPr>
        <w:t xml:space="preserve">肆 </w:t>
      </w:r>
      <w:r>
        <w:rPr>
          <w:rFonts w:hint="eastAsia" w:ascii="宋体" w:hAnsi="宋体" w:eastAsia="宋体" w:cs="宋体"/>
          <w:snapToGrid w:val="0"/>
          <w:color w:val="auto"/>
          <w:sz w:val="24"/>
          <w:szCs w:val="24"/>
        </w:rPr>
        <w:t>份，甲方</w:t>
      </w:r>
      <w:r>
        <w:rPr>
          <w:rFonts w:hint="eastAsia" w:ascii="宋体" w:hAnsi="宋体" w:eastAsia="宋体" w:cs="宋体"/>
          <w:snapToGrid w:val="0"/>
          <w:color w:val="auto"/>
          <w:sz w:val="24"/>
          <w:szCs w:val="24"/>
          <w:u w:val="single"/>
        </w:rPr>
        <w:t xml:space="preserve"> </w:t>
      </w:r>
      <w:r>
        <w:rPr>
          <w:rFonts w:hint="eastAsia" w:ascii="宋体" w:hAnsi="宋体" w:eastAsia="宋体" w:cs="宋体"/>
          <w:snapToGrid w:val="0"/>
          <w:color w:val="auto"/>
          <w:sz w:val="24"/>
          <w:szCs w:val="24"/>
          <w:u w:val="single"/>
          <w:lang w:val="en-US" w:eastAsia="zh-CN"/>
        </w:rPr>
        <w:t xml:space="preserve">贰 </w:t>
      </w:r>
      <w:r>
        <w:rPr>
          <w:rFonts w:hint="eastAsia" w:ascii="宋体" w:hAnsi="宋体" w:eastAsia="宋体" w:cs="宋体"/>
          <w:snapToGrid w:val="0"/>
          <w:color w:val="auto"/>
          <w:sz w:val="24"/>
          <w:szCs w:val="24"/>
        </w:rPr>
        <w:t>份，乙方</w:t>
      </w:r>
      <w:r>
        <w:rPr>
          <w:rFonts w:hint="eastAsia" w:ascii="宋体" w:hAnsi="宋体" w:eastAsia="宋体" w:cs="宋体"/>
          <w:snapToGrid w:val="0"/>
          <w:color w:val="auto"/>
          <w:sz w:val="24"/>
          <w:szCs w:val="24"/>
          <w:u w:val="single"/>
        </w:rPr>
        <w:t xml:space="preserve"> </w:t>
      </w:r>
      <w:r>
        <w:rPr>
          <w:rFonts w:hint="eastAsia" w:ascii="宋体" w:hAnsi="宋体" w:eastAsia="宋体" w:cs="宋体"/>
          <w:snapToGrid w:val="0"/>
          <w:color w:val="auto"/>
          <w:sz w:val="24"/>
          <w:szCs w:val="24"/>
          <w:u w:val="single"/>
          <w:lang w:val="en-US" w:eastAsia="zh-CN"/>
        </w:rPr>
        <w:t xml:space="preserve">贰 </w:t>
      </w:r>
      <w:r>
        <w:rPr>
          <w:rFonts w:hint="eastAsia" w:ascii="宋体" w:hAnsi="宋体" w:eastAsia="宋体" w:cs="宋体"/>
          <w:snapToGrid w:val="0"/>
          <w:color w:val="auto"/>
          <w:sz w:val="24"/>
          <w:szCs w:val="24"/>
        </w:rPr>
        <w:t>份。</w:t>
      </w:r>
    </w:p>
    <w:p w14:paraId="6A553669">
      <w:pPr>
        <w:keepNext w:val="0"/>
        <w:keepLines w:val="0"/>
        <w:pageBreakBefore w:val="0"/>
        <w:tabs>
          <w:tab w:val="left" w:pos="3261"/>
          <w:tab w:val="left" w:pos="4678"/>
        </w:tabs>
        <w:kinsoku/>
        <w:wordWrap/>
        <w:overflowPunct/>
        <w:topLinePunct w:val="0"/>
        <w:autoSpaceDE w:val="0"/>
        <w:autoSpaceDN w:val="0"/>
        <w:bidi w:val="0"/>
        <w:adjustRightInd w:val="0"/>
        <w:spacing w:line="360" w:lineRule="auto"/>
        <w:ind w:left="0" w:firstLine="480" w:firstLineChars="200"/>
        <w:jc w:val="both"/>
        <w:textAlignment w:val="auto"/>
        <w:rPr>
          <w:rFonts w:hint="eastAsia" w:ascii="宋体" w:hAnsi="宋体" w:eastAsia="宋体" w:cs="宋体"/>
          <w:color w:val="auto"/>
          <w:kern w:val="0"/>
          <w:sz w:val="24"/>
          <w:szCs w:val="24"/>
          <w:lang w:eastAsia="zh-CN"/>
        </w:rPr>
      </w:pPr>
    </w:p>
    <w:p w14:paraId="42EA1252">
      <w:pPr>
        <w:keepNext w:val="0"/>
        <w:keepLines w:val="0"/>
        <w:pageBreakBefore w:val="0"/>
        <w:tabs>
          <w:tab w:val="left" w:pos="3261"/>
          <w:tab w:val="left" w:pos="4678"/>
        </w:tabs>
        <w:kinsoku/>
        <w:wordWrap/>
        <w:overflowPunct/>
        <w:topLinePunct w:val="0"/>
        <w:autoSpaceDE w:val="0"/>
        <w:autoSpaceDN w:val="0"/>
        <w:bidi w:val="0"/>
        <w:adjustRightInd w:val="0"/>
        <w:spacing w:line="360" w:lineRule="auto"/>
        <w:ind w:left="0" w:firstLine="480" w:firstLineChars="200"/>
        <w:jc w:val="both"/>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以下无正文</w:t>
      </w:r>
      <w:r>
        <w:rPr>
          <w:rFonts w:hint="eastAsia" w:ascii="宋体" w:hAnsi="宋体" w:eastAsia="宋体" w:cs="宋体"/>
          <w:color w:val="auto"/>
          <w:kern w:val="0"/>
          <w:sz w:val="24"/>
          <w:szCs w:val="24"/>
          <w:lang w:eastAsia="zh-CN"/>
        </w:rPr>
        <w:t>）</w:t>
      </w:r>
    </w:p>
    <w:tbl>
      <w:tblPr>
        <w:tblStyle w:val="36"/>
        <w:tblW w:w="49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91"/>
        <w:gridCol w:w="4591"/>
      </w:tblGrid>
      <w:tr w14:paraId="5FA84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134" w:hRule="atLeast"/>
          <w:jc w:val="center"/>
        </w:trPr>
        <w:tc>
          <w:tcPr>
            <w:tcW w:w="2500" w:type="pct"/>
            <w:tcBorders>
              <w:tl2br w:val="nil"/>
              <w:tr2bl w:val="nil"/>
            </w:tcBorders>
            <w:noWrap w:val="0"/>
            <w:vAlign w:val="center"/>
          </w:tcPr>
          <w:p w14:paraId="38E82FDA">
            <w:pPr>
              <w:keepNext w:val="0"/>
              <w:keepLines w:val="0"/>
              <w:pageBreakBefore w:val="0"/>
              <w:widowControl/>
              <w:kinsoku/>
              <w:overflowPunct/>
              <w:topLinePunct w:val="0"/>
              <w:bidi w:val="0"/>
              <w:snapToGrid/>
              <w:spacing w:line="360" w:lineRule="auto"/>
              <w:ind w:left="0" w:leftChars="0" w:firstLine="0" w:firstLineChars="0"/>
              <w:jc w:val="left"/>
              <w:textAlignment w:val="auto"/>
              <w:outlineLvl w:val="9"/>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br w:type="page"/>
            </w:r>
            <w:r>
              <w:rPr>
                <w:rFonts w:hint="eastAsia" w:ascii="宋体" w:hAnsi="宋体" w:eastAsia="宋体" w:cs="宋体"/>
                <w:color w:val="auto"/>
                <w:sz w:val="24"/>
                <w:szCs w:val="24"/>
                <w:highlight w:val="none"/>
              </w:rPr>
              <w:t>甲方：</w:t>
            </w:r>
            <w:r>
              <w:rPr>
                <w:rFonts w:hint="eastAsia" w:ascii="宋体" w:hAnsi="宋体" w:eastAsia="宋体" w:cs="宋体"/>
                <w:color w:val="auto"/>
                <w:sz w:val="24"/>
                <w:szCs w:val="24"/>
                <w:highlight w:val="none"/>
                <w:u w:val="single"/>
              </w:rPr>
              <w:t>四川济通工程试验检测有限公司</w:t>
            </w:r>
          </w:p>
          <w:p w14:paraId="04415C20">
            <w:pPr>
              <w:keepNext w:val="0"/>
              <w:keepLines w:val="0"/>
              <w:pageBreakBefore w:val="0"/>
              <w:widowControl/>
              <w:kinsoku/>
              <w:overflowPunct/>
              <w:topLinePunct w:val="0"/>
              <w:bidi w:val="0"/>
              <w:snapToGrid/>
              <w:spacing w:line="360" w:lineRule="auto"/>
              <w:ind w:left="0" w:leftChars="0" w:firstLine="0" w:firstLineChars="0"/>
              <w:jc w:val="right"/>
              <w:textAlignment w:val="auto"/>
              <w:outlineLvl w:val="9"/>
              <w:rPr>
                <w:rFonts w:hint="eastAsia" w:ascii="宋体" w:hAnsi="宋体" w:eastAsia="宋体" w:cs="宋体"/>
                <w:color w:val="auto"/>
                <w:sz w:val="24"/>
                <w:szCs w:val="24"/>
                <w:highlight w:val="none"/>
                <w:vertAlign w:val="baseline"/>
              </w:rPr>
            </w:pPr>
            <w:r>
              <w:rPr>
                <w:rFonts w:hint="eastAsia" w:ascii="宋体" w:hAnsi="宋体" w:eastAsia="宋体" w:cs="宋体"/>
                <w:color w:val="auto"/>
                <w:sz w:val="24"/>
                <w:szCs w:val="24"/>
                <w:highlight w:val="none"/>
              </w:rPr>
              <w:t>（盖章）</w:t>
            </w:r>
          </w:p>
        </w:tc>
        <w:tc>
          <w:tcPr>
            <w:tcW w:w="2500" w:type="pct"/>
            <w:tcBorders>
              <w:tl2br w:val="nil"/>
              <w:tr2bl w:val="nil"/>
            </w:tcBorders>
            <w:noWrap w:val="0"/>
            <w:vAlign w:val="center"/>
          </w:tcPr>
          <w:p w14:paraId="49F6A9D0">
            <w:pPr>
              <w:keepNext w:val="0"/>
              <w:keepLines w:val="0"/>
              <w:pageBreakBefore w:val="0"/>
              <w:widowControl w:val="0"/>
              <w:kinsoku/>
              <w:wordWrap/>
              <w:overflowPunct/>
              <w:topLinePunct w:val="0"/>
              <w:bidi w:val="0"/>
              <w:snapToGrid/>
              <w:spacing w:line="360" w:lineRule="auto"/>
              <w:ind w:left="0" w:leftChars="0" w:firstLine="0" w:firstLineChars="0"/>
              <w:jc w:val="left"/>
              <w:textAlignment w:val="auto"/>
              <w:outlineLvl w:val="9"/>
              <w:rPr>
                <w:rFonts w:hint="eastAsia" w:ascii="宋体" w:hAnsi="宋体" w:eastAsia="宋体" w:cs="宋体"/>
                <w:color w:val="auto"/>
                <w:kern w:val="2"/>
                <w:sz w:val="24"/>
                <w:szCs w:val="24"/>
                <w:highlight w:val="none"/>
                <w:u w:val="single"/>
                <w:lang w:val="en-US" w:eastAsia="zh-CN"/>
              </w:rPr>
            </w:pPr>
            <w:r>
              <w:rPr>
                <w:rFonts w:hint="eastAsia" w:ascii="宋体" w:hAnsi="宋体" w:eastAsia="宋体" w:cs="宋体"/>
                <w:color w:val="auto"/>
                <w:sz w:val="24"/>
                <w:szCs w:val="24"/>
                <w:highlight w:val="none"/>
              </w:rPr>
              <w:t>乙方：</w:t>
            </w:r>
            <w:r>
              <w:rPr>
                <w:rFonts w:hint="eastAsia" w:ascii="宋体" w:hAnsi="宋体" w:cs="宋体"/>
                <w:snapToGrid/>
                <w:color w:val="auto"/>
                <w:sz w:val="24"/>
                <w:szCs w:val="24"/>
                <w:highlight w:val="none"/>
                <w:u w:val="single"/>
                <w:lang w:val="en-US" w:eastAsia="zh-CN"/>
              </w:rPr>
              <w:t xml:space="preserve">               </w:t>
            </w:r>
          </w:p>
          <w:p w14:paraId="366C4AAA">
            <w:pPr>
              <w:keepNext w:val="0"/>
              <w:keepLines w:val="0"/>
              <w:pageBreakBefore w:val="0"/>
              <w:widowControl w:val="0"/>
              <w:kinsoku/>
              <w:wordWrap/>
              <w:overflowPunct/>
              <w:topLinePunct w:val="0"/>
              <w:bidi w:val="0"/>
              <w:snapToGrid/>
              <w:spacing w:line="360" w:lineRule="auto"/>
              <w:ind w:left="0" w:leftChars="0" w:firstLine="0" w:firstLineChars="0"/>
              <w:jc w:val="right"/>
              <w:textAlignment w:val="auto"/>
              <w:outlineLvl w:val="9"/>
              <w:rPr>
                <w:rFonts w:hint="eastAsia" w:ascii="宋体" w:hAnsi="宋体" w:eastAsia="宋体" w:cs="宋体"/>
                <w:color w:val="auto"/>
                <w:sz w:val="24"/>
                <w:szCs w:val="24"/>
                <w:highlight w:val="none"/>
                <w:vertAlign w:val="baseline"/>
              </w:rPr>
            </w:pPr>
            <w:r>
              <w:rPr>
                <w:rFonts w:hint="eastAsia" w:ascii="宋体" w:hAnsi="宋体" w:eastAsia="宋体" w:cs="宋体"/>
                <w:color w:val="auto"/>
                <w:sz w:val="24"/>
                <w:szCs w:val="24"/>
                <w:highlight w:val="none"/>
              </w:rPr>
              <w:t>（盖章）</w:t>
            </w:r>
          </w:p>
        </w:tc>
      </w:tr>
      <w:tr w14:paraId="56FD2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4" w:hRule="atLeast"/>
          <w:jc w:val="center"/>
        </w:trPr>
        <w:tc>
          <w:tcPr>
            <w:tcW w:w="4926" w:type="dxa"/>
            <w:tcBorders>
              <w:tl2br w:val="nil"/>
              <w:tr2bl w:val="nil"/>
            </w:tcBorders>
            <w:noWrap w:val="0"/>
            <w:vAlign w:val="center"/>
          </w:tcPr>
          <w:p w14:paraId="48838459">
            <w:pPr>
              <w:keepNext w:val="0"/>
              <w:keepLines w:val="0"/>
              <w:pageBreakBefore w:val="0"/>
              <w:widowControl w:val="0"/>
              <w:kinsoku/>
              <w:overflowPunct/>
              <w:topLinePunct w:val="0"/>
              <w:bidi w:val="0"/>
              <w:snapToGrid/>
              <w:spacing w:line="360" w:lineRule="auto"/>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p>
          <w:p w14:paraId="549735DF">
            <w:pPr>
              <w:keepNext w:val="0"/>
              <w:keepLines w:val="0"/>
              <w:pageBreakBefore w:val="0"/>
              <w:widowControl w:val="0"/>
              <w:kinsoku/>
              <w:overflowPunct/>
              <w:topLinePunct w:val="0"/>
              <w:bidi w:val="0"/>
              <w:snapToGrid/>
              <w:spacing w:line="360" w:lineRule="auto"/>
              <w:textAlignment w:val="auto"/>
              <w:outlineLvl w:val="9"/>
              <w:rPr>
                <w:rFonts w:hint="eastAsia" w:ascii="宋体" w:hAnsi="宋体" w:eastAsia="宋体" w:cs="宋体"/>
                <w:color w:val="auto"/>
                <w:sz w:val="24"/>
                <w:szCs w:val="24"/>
                <w:vertAlign w:val="baseline"/>
              </w:rPr>
            </w:pPr>
            <w:r>
              <w:rPr>
                <w:rFonts w:hint="eastAsia" w:ascii="宋体" w:hAnsi="宋体" w:eastAsia="宋体" w:cs="宋体"/>
                <w:color w:val="auto"/>
                <w:sz w:val="24"/>
                <w:szCs w:val="24"/>
                <w:highlight w:val="none"/>
              </w:rPr>
              <w:t xml:space="preserve">或委托代理人：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（签字）</w:t>
            </w:r>
          </w:p>
        </w:tc>
        <w:tc>
          <w:tcPr>
            <w:tcW w:w="4927" w:type="dxa"/>
            <w:tcBorders>
              <w:tl2br w:val="nil"/>
              <w:tr2bl w:val="nil"/>
            </w:tcBorders>
            <w:noWrap w:val="0"/>
            <w:vAlign w:val="center"/>
          </w:tcPr>
          <w:p w14:paraId="2D0A6189">
            <w:pPr>
              <w:keepNext w:val="0"/>
              <w:keepLines w:val="0"/>
              <w:pageBreakBefore w:val="0"/>
              <w:widowControl w:val="0"/>
              <w:kinsoku/>
              <w:overflowPunct/>
              <w:topLinePunct w:val="0"/>
              <w:bidi w:val="0"/>
              <w:snapToGrid/>
              <w:spacing w:line="360" w:lineRule="auto"/>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p>
          <w:p w14:paraId="50A78A1A">
            <w:pPr>
              <w:keepNext w:val="0"/>
              <w:keepLines w:val="0"/>
              <w:pageBreakBefore w:val="0"/>
              <w:widowControl w:val="0"/>
              <w:kinsoku/>
              <w:overflowPunct/>
              <w:topLinePunct w:val="0"/>
              <w:bidi w:val="0"/>
              <w:snapToGrid/>
              <w:spacing w:line="360" w:lineRule="auto"/>
              <w:textAlignment w:val="auto"/>
              <w:outlineLvl w:val="9"/>
              <w:rPr>
                <w:rFonts w:hint="eastAsia" w:ascii="宋体" w:hAnsi="宋体" w:eastAsia="宋体" w:cs="宋体"/>
                <w:color w:val="auto"/>
                <w:sz w:val="24"/>
                <w:szCs w:val="24"/>
                <w:vertAlign w:val="baseline"/>
              </w:rPr>
            </w:pPr>
            <w:r>
              <w:rPr>
                <w:rFonts w:hint="eastAsia" w:ascii="宋体" w:hAnsi="宋体" w:eastAsia="宋体" w:cs="宋体"/>
                <w:color w:val="auto"/>
                <w:sz w:val="24"/>
                <w:szCs w:val="24"/>
                <w:highlight w:val="none"/>
              </w:rPr>
              <w:t xml:space="preserve">或委托代理人：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（签字）</w:t>
            </w:r>
          </w:p>
        </w:tc>
      </w:tr>
      <w:tr w14:paraId="44E52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4" w:hRule="atLeast"/>
          <w:jc w:val="center"/>
        </w:trPr>
        <w:tc>
          <w:tcPr>
            <w:tcW w:w="2500" w:type="pct"/>
            <w:tcBorders>
              <w:tl2br w:val="nil"/>
              <w:tr2bl w:val="nil"/>
            </w:tcBorders>
            <w:noWrap w:val="0"/>
            <w:vAlign w:val="center"/>
          </w:tcPr>
          <w:p w14:paraId="24C72113">
            <w:pPr>
              <w:keepNext w:val="0"/>
              <w:keepLines w:val="0"/>
              <w:pageBreakBefore w:val="0"/>
              <w:widowControl w:val="0"/>
              <w:kinsoku/>
              <w:overflowPunct/>
              <w:topLinePunct w:val="0"/>
              <w:bidi w:val="0"/>
              <w:snapToGrid/>
              <w:spacing w:line="360" w:lineRule="auto"/>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时间：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年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月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日</w:t>
            </w:r>
          </w:p>
        </w:tc>
        <w:tc>
          <w:tcPr>
            <w:tcW w:w="2500" w:type="pct"/>
            <w:tcBorders>
              <w:tl2br w:val="nil"/>
              <w:tr2bl w:val="nil"/>
            </w:tcBorders>
            <w:noWrap w:val="0"/>
            <w:vAlign w:val="center"/>
          </w:tcPr>
          <w:p w14:paraId="6267CCBF">
            <w:pPr>
              <w:keepNext w:val="0"/>
              <w:keepLines w:val="0"/>
              <w:pageBreakBefore w:val="0"/>
              <w:widowControl w:val="0"/>
              <w:kinsoku/>
              <w:overflowPunct/>
              <w:topLinePunct w:val="0"/>
              <w:bidi w:val="0"/>
              <w:snapToGrid/>
              <w:spacing w:line="360" w:lineRule="auto"/>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rPr>
              <w:t xml:space="preserve">时间：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xml:space="preserve"> 年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xml:space="preserve"> 月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xml:space="preserve"> 日</w:t>
            </w:r>
          </w:p>
        </w:tc>
      </w:tr>
    </w:tbl>
    <w:p w14:paraId="48B2F7DD">
      <w:pPr>
        <w:bidi w:val="0"/>
        <w:jc w:val="center"/>
        <w:rPr>
          <w:rFonts w:hint="default" w:eastAsia="仿宋_GB2312"/>
          <w:color w:val="auto"/>
          <w:lang w:val="en-US" w:eastAsia="zh-CN"/>
        </w:rPr>
      </w:pPr>
    </w:p>
    <w:p w14:paraId="1932B19B">
      <w:pPr>
        <w:spacing w:before="0" w:after="0" w:line="240" w:lineRule="auto"/>
        <w:ind w:left="0" w:firstLine="0"/>
        <w:jc w:val="left"/>
        <w:outlineLvl w:val="9"/>
        <w:rPr>
          <w:rFonts w:hint="default" w:ascii="宋体" w:hAnsi="宋体" w:cs="宋体"/>
          <w:color w:val="auto"/>
          <w:szCs w:val="21"/>
          <w:highlight w:val="none"/>
          <w:lang w:val="en-US" w:eastAsia="zh-CN"/>
        </w:rPr>
      </w:pPr>
      <w:r>
        <w:rPr>
          <w:rFonts w:hint="default" w:ascii="宋体" w:hAnsi="宋体" w:cs="宋体"/>
          <w:color w:val="auto"/>
          <w:szCs w:val="21"/>
          <w:highlight w:val="none"/>
          <w:lang w:val="en-US" w:eastAsia="zh-CN"/>
        </w:rPr>
        <w:br w:type="page"/>
      </w:r>
    </w:p>
    <w:p w14:paraId="48503AB1">
      <w:pPr>
        <w:bidi w:val="0"/>
        <w:outlineLvl w:val="0"/>
        <w:rPr>
          <w:rFonts w:hint="default" w:ascii="宋体" w:hAnsi="宋体" w:eastAsia="宋体" w:cs="宋体"/>
          <w:color w:val="auto"/>
          <w:lang w:val="en-US" w:eastAsia="zh-CN"/>
        </w:rPr>
      </w:pPr>
      <w:r>
        <w:rPr>
          <w:rFonts w:hint="eastAsia" w:ascii="黑体" w:hAnsi="黑体" w:eastAsia="黑体" w:cs="黑体"/>
          <w:b w:val="0"/>
          <w:bCs w:val="0"/>
          <w:color w:val="auto"/>
          <w:sz w:val="32"/>
          <w:szCs w:val="32"/>
          <w:lang w:val="en-US" w:eastAsia="zh-CN"/>
        </w:rPr>
        <w:t>附件3 其他</w:t>
      </w:r>
    </w:p>
    <w:p w14:paraId="4857A84F">
      <w:pPr>
        <w:pStyle w:val="17"/>
        <w:spacing w:line="360" w:lineRule="auto"/>
        <w:ind w:firstLine="0" w:firstLineChars="0"/>
        <w:jc w:val="center"/>
        <w:rPr>
          <w:rFonts w:hint="eastAsia" w:hAnsi="宋体" w:eastAsia="宋体" w:cs="宋体"/>
          <w:color w:val="auto"/>
          <w:highlight w:val="none"/>
          <w:lang w:eastAsia="zh-CN"/>
        </w:rPr>
      </w:pPr>
    </w:p>
    <w:sectPr>
      <w:headerReference r:id="rId3" w:type="default"/>
      <w:footerReference r:id="rId4" w:type="default"/>
      <w:pgSz w:w="11906" w:h="16838"/>
      <w:pgMar w:top="1134" w:right="1361" w:bottom="1134" w:left="1361" w:header="851" w:footer="992" w:gutter="0"/>
      <w:pgBorders>
        <w:top w:val="none" w:sz="0" w:space="0"/>
        <w:left w:val="none" w:sz="0" w:space="0"/>
        <w:bottom w:val="none" w:sz="0" w:space="0"/>
        <w:right w:val="none" w:sz="0" w:space="0"/>
      </w:pgBorders>
      <w:pgNumType w:fmt="decimal" w:chapStyle="1"/>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3096B39-F30C-49CA-9DBF-6FA6E9D0F6E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2" w:fontKey="{79944D46-F98C-486D-9439-E0F317AD2058}"/>
  </w:font>
  <w:font w:name="幼圆">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SOFF9CBECC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FBB39">
    <w:pPr>
      <w:pStyle w:val="22"/>
      <w:jc w:val="center"/>
      <w:rPr>
        <w:sz w:val="20"/>
        <w:szCs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792BD0">
                          <w:pPr>
                            <w:pStyle w:val="22"/>
                          </w:pPr>
                          <w:r>
                            <w:fldChar w:fldCharType="begin"/>
                          </w:r>
                          <w:r>
                            <w:instrText xml:space="preserve"> PAGE  \* MERGEFORMAT </w:instrText>
                          </w:r>
                          <w:r>
                            <w:fldChar w:fldCharType="separate"/>
                          </w:r>
                          <w:r>
                            <w:t>77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23792BD0">
                    <w:pPr>
                      <w:pStyle w:val="22"/>
                    </w:pPr>
                    <w:r>
                      <w:fldChar w:fldCharType="begin"/>
                    </w:r>
                    <w:r>
                      <w:instrText xml:space="preserve"> PAGE  \* MERGEFORMAT </w:instrText>
                    </w:r>
                    <w:r>
                      <w:fldChar w:fldCharType="separate"/>
                    </w:r>
                    <w:r>
                      <w:t>77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E58A2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0E50DE"/>
    <w:multiLevelType w:val="singleLevel"/>
    <w:tmpl w:val="370E50DE"/>
    <w:lvl w:ilvl="0" w:tentative="0">
      <w:start w:val="1"/>
      <w:numFmt w:val="upperLetter"/>
      <w:pStyle w:val="3"/>
      <w:lvlText w:val="%1．"/>
      <w:lvlJc w:val="left"/>
      <w:pPr>
        <w:tabs>
          <w:tab w:val="left" w:pos="3330"/>
        </w:tabs>
        <w:ind w:left="3330" w:hanging="450"/>
      </w:pPr>
      <w:rPr>
        <w:rFonts w:hint="eastAsia"/>
      </w:rPr>
    </w:lvl>
  </w:abstractNum>
  <w:abstractNum w:abstractNumId="1">
    <w:nsid w:val="780F1684"/>
    <w:multiLevelType w:val="multilevel"/>
    <w:tmpl w:val="780F1684"/>
    <w:lvl w:ilvl="0" w:tentative="0">
      <w:start w:val="1"/>
      <w:numFmt w:val="decimal"/>
      <w:pStyle w:val="123"/>
      <w:lvlText w:val="(%1)"/>
      <w:lvlJc w:val="left"/>
      <w:pPr>
        <w:tabs>
          <w:tab w:val="left" w:pos="980"/>
        </w:tabs>
        <w:ind w:left="98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Q2M2JjNDZhOWY2NDQ0YmQ5NjM3ZWM2Njk1YjQ2ODYifQ=="/>
    <w:docVar w:name="KSO_WPS_MARK_KEY" w:val="94e44b3a-73c8-47ca-94c0-8e9de1bf3889"/>
  </w:docVars>
  <w:rsids>
    <w:rsidRoot w:val="00295418"/>
    <w:rsid w:val="00000ACA"/>
    <w:rsid w:val="00003F46"/>
    <w:rsid w:val="0000403D"/>
    <w:rsid w:val="00005430"/>
    <w:rsid w:val="00012BF2"/>
    <w:rsid w:val="00016CF3"/>
    <w:rsid w:val="000209E0"/>
    <w:rsid w:val="00020D82"/>
    <w:rsid w:val="0002206B"/>
    <w:rsid w:val="000231FC"/>
    <w:rsid w:val="0002389F"/>
    <w:rsid w:val="000238EB"/>
    <w:rsid w:val="0002405E"/>
    <w:rsid w:val="000241B6"/>
    <w:rsid w:val="0002558D"/>
    <w:rsid w:val="00025884"/>
    <w:rsid w:val="00026E7E"/>
    <w:rsid w:val="00027E17"/>
    <w:rsid w:val="00030540"/>
    <w:rsid w:val="000353BE"/>
    <w:rsid w:val="000377AF"/>
    <w:rsid w:val="000417F1"/>
    <w:rsid w:val="0004197A"/>
    <w:rsid w:val="00042C93"/>
    <w:rsid w:val="0004477B"/>
    <w:rsid w:val="00044A38"/>
    <w:rsid w:val="0004584B"/>
    <w:rsid w:val="000458FD"/>
    <w:rsid w:val="00045C57"/>
    <w:rsid w:val="00047139"/>
    <w:rsid w:val="00047F88"/>
    <w:rsid w:val="00050036"/>
    <w:rsid w:val="00051F05"/>
    <w:rsid w:val="00052643"/>
    <w:rsid w:val="000541FE"/>
    <w:rsid w:val="0005496B"/>
    <w:rsid w:val="00056738"/>
    <w:rsid w:val="00057109"/>
    <w:rsid w:val="00057A08"/>
    <w:rsid w:val="000606B2"/>
    <w:rsid w:val="00060C6A"/>
    <w:rsid w:val="00060DED"/>
    <w:rsid w:val="0006324A"/>
    <w:rsid w:val="0006351E"/>
    <w:rsid w:val="00064DC8"/>
    <w:rsid w:val="00064E93"/>
    <w:rsid w:val="0006574E"/>
    <w:rsid w:val="000668E7"/>
    <w:rsid w:val="000679F8"/>
    <w:rsid w:val="00067A2C"/>
    <w:rsid w:val="0007075A"/>
    <w:rsid w:val="0007077B"/>
    <w:rsid w:val="000709DB"/>
    <w:rsid w:val="00071EAB"/>
    <w:rsid w:val="00073658"/>
    <w:rsid w:val="00073932"/>
    <w:rsid w:val="0007672D"/>
    <w:rsid w:val="00077188"/>
    <w:rsid w:val="000834EB"/>
    <w:rsid w:val="000838D2"/>
    <w:rsid w:val="0008633E"/>
    <w:rsid w:val="00087B63"/>
    <w:rsid w:val="00091C68"/>
    <w:rsid w:val="0009254E"/>
    <w:rsid w:val="00092A53"/>
    <w:rsid w:val="00092BC0"/>
    <w:rsid w:val="0009313D"/>
    <w:rsid w:val="00093BF0"/>
    <w:rsid w:val="0009703B"/>
    <w:rsid w:val="00097818"/>
    <w:rsid w:val="000A05B1"/>
    <w:rsid w:val="000A06C5"/>
    <w:rsid w:val="000A0797"/>
    <w:rsid w:val="000A1D25"/>
    <w:rsid w:val="000A1DC9"/>
    <w:rsid w:val="000A2AFE"/>
    <w:rsid w:val="000A3F9E"/>
    <w:rsid w:val="000A4F6A"/>
    <w:rsid w:val="000A5D35"/>
    <w:rsid w:val="000A6E6D"/>
    <w:rsid w:val="000A75D9"/>
    <w:rsid w:val="000B2704"/>
    <w:rsid w:val="000B2712"/>
    <w:rsid w:val="000B2C10"/>
    <w:rsid w:val="000B45E9"/>
    <w:rsid w:val="000B48C9"/>
    <w:rsid w:val="000B5DAF"/>
    <w:rsid w:val="000B5DF5"/>
    <w:rsid w:val="000B69AA"/>
    <w:rsid w:val="000B6C25"/>
    <w:rsid w:val="000C2B72"/>
    <w:rsid w:val="000C46D4"/>
    <w:rsid w:val="000C68FD"/>
    <w:rsid w:val="000C748F"/>
    <w:rsid w:val="000D0194"/>
    <w:rsid w:val="000D1292"/>
    <w:rsid w:val="000D1476"/>
    <w:rsid w:val="000D3761"/>
    <w:rsid w:val="000D3EDF"/>
    <w:rsid w:val="000D4D33"/>
    <w:rsid w:val="000D4EDA"/>
    <w:rsid w:val="000D6428"/>
    <w:rsid w:val="000D6713"/>
    <w:rsid w:val="000D7961"/>
    <w:rsid w:val="000E0E72"/>
    <w:rsid w:val="000E3DB5"/>
    <w:rsid w:val="000E491C"/>
    <w:rsid w:val="000E547C"/>
    <w:rsid w:val="000E5CCD"/>
    <w:rsid w:val="000E7814"/>
    <w:rsid w:val="000F0232"/>
    <w:rsid w:val="000F1F6C"/>
    <w:rsid w:val="000F39AA"/>
    <w:rsid w:val="000F39E0"/>
    <w:rsid w:val="000F4C95"/>
    <w:rsid w:val="000F6834"/>
    <w:rsid w:val="000F753D"/>
    <w:rsid w:val="00101C45"/>
    <w:rsid w:val="00101D8F"/>
    <w:rsid w:val="00103F1E"/>
    <w:rsid w:val="0010629C"/>
    <w:rsid w:val="00111D09"/>
    <w:rsid w:val="00117CF6"/>
    <w:rsid w:val="0012113D"/>
    <w:rsid w:val="0012138C"/>
    <w:rsid w:val="001219A6"/>
    <w:rsid w:val="00125F47"/>
    <w:rsid w:val="0012779D"/>
    <w:rsid w:val="00130598"/>
    <w:rsid w:val="00130728"/>
    <w:rsid w:val="001327E0"/>
    <w:rsid w:val="001333A2"/>
    <w:rsid w:val="0013583E"/>
    <w:rsid w:val="00136027"/>
    <w:rsid w:val="00136573"/>
    <w:rsid w:val="00140C2D"/>
    <w:rsid w:val="001417C2"/>
    <w:rsid w:val="00141C09"/>
    <w:rsid w:val="00145179"/>
    <w:rsid w:val="001453C6"/>
    <w:rsid w:val="0014599F"/>
    <w:rsid w:val="00146E46"/>
    <w:rsid w:val="00147C52"/>
    <w:rsid w:val="001516A7"/>
    <w:rsid w:val="00151FE3"/>
    <w:rsid w:val="0015240A"/>
    <w:rsid w:val="001526A6"/>
    <w:rsid w:val="00153D61"/>
    <w:rsid w:val="00156BCF"/>
    <w:rsid w:val="00161668"/>
    <w:rsid w:val="001627A0"/>
    <w:rsid w:val="00163526"/>
    <w:rsid w:val="00164885"/>
    <w:rsid w:val="0016575C"/>
    <w:rsid w:val="00165DB8"/>
    <w:rsid w:val="001679EA"/>
    <w:rsid w:val="001732FA"/>
    <w:rsid w:val="0017344A"/>
    <w:rsid w:val="001754EE"/>
    <w:rsid w:val="00175562"/>
    <w:rsid w:val="00175896"/>
    <w:rsid w:val="00176245"/>
    <w:rsid w:val="00177FD4"/>
    <w:rsid w:val="001810BB"/>
    <w:rsid w:val="001836FD"/>
    <w:rsid w:val="00183C6B"/>
    <w:rsid w:val="00191228"/>
    <w:rsid w:val="0019186B"/>
    <w:rsid w:val="001931FA"/>
    <w:rsid w:val="001946FB"/>
    <w:rsid w:val="001951D0"/>
    <w:rsid w:val="0019732C"/>
    <w:rsid w:val="00197830"/>
    <w:rsid w:val="00197DE6"/>
    <w:rsid w:val="001A265B"/>
    <w:rsid w:val="001A29DC"/>
    <w:rsid w:val="001A4EB7"/>
    <w:rsid w:val="001A631C"/>
    <w:rsid w:val="001B12E2"/>
    <w:rsid w:val="001B22BC"/>
    <w:rsid w:val="001B45FE"/>
    <w:rsid w:val="001B6EC2"/>
    <w:rsid w:val="001C20D8"/>
    <w:rsid w:val="001C3588"/>
    <w:rsid w:val="001C39B4"/>
    <w:rsid w:val="001C4673"/>
    <w:rsid w:val="001C490E"/>
    <w:rsid w:val="001C5D76"/>
    <w:rsid w:val="001C6238"/>
    <w:rsid w:val="001C6324"/>
    <w:rsid w:val="001C7AF3"/>
    <w:rsid w:val="001D190B"/>
    <w:rsid w:val="001D244C"/>
    <w:rsid w:val="001D27A0"/>
    <w:rsid w:val="001D2F2A"/>
    <w:rsid w:val="001D2F56"/>
    <w:rsid w:val="001D400D"/>
    <w:rsid w:val="001D4AED"/>
    <w:rsid w:val="001D4AFC"/>
    <w:rsid w:val="001D6C4D"/>
    <w:rsid w:val="001E1997"/>
    <w:rsid w:val="001E25B7"/>
    <w:rsid w:val="001E321A"/>
    <w:rsid w:val="001E32C6"/>
    <w:rsid w:val="001E53E6"/>
    <w:rsid w:val="001E7B7F"/>
    <w:rsid w:val="001F2DBB"/>
    <w:rsid w:val="001F3FFA"/>
    <w:rsid w:val="001F493F"/>
    <w:rsid w:val="001F5CE4"/>
    <w:rsid w:val="001F67FF"/>
    <w:rsid w:val="001F6DD3"/>
    <w:rsid w:val="001F7DB6"/>
    <w:rsid w:val="00200906"/>
    <w:rsid w:val="002038F1"/>
    <w:rsid w:val="002057E7"/>
    <w:rsid w:val="00207E2A"/>
    <w:rsid w:val="00210389"/>
    <w:rsid w:val="00210AD2"/>
    <w:rsid w:val="002119CE"/>
    <w:rsid w:val="00212734"/>
    <w:rsid w:val="00214F3C"/>
    <w:rsid w:val="002155BA"/>
    <w:rsid w:val="002162D0"/>
    <w:rsid w:val="00217167"/>
    <w:rsid w:val="00217E16"/>
    <w:rsid w:val="002201E7"/>
    <w:rsid w:val="00220E18"/>
    <w:rsid w:val="002210F5"/>
    <w:rsid w:val="002228AE"/>
    <w:rsid w:val="00224916"/>
    <w:rsid w:val="00224E65"/>
    <w:rsid w:val="00224F62"/>
    <w:rsid w:val="0022560E"/>
    <w:rsid w:val="00225FE1"/>
    <w:rsid w:val="00226AF0"/>
    <w:rsid w:val="00227131"/>
    <w:rsid w:val="002275E3"/>
    <w:rsid w:val="002277AB"/>
    <w:rsid w:val="00227876"/>
    <w:rsid w:val="00231E02"/>
    <w:rsid w:val="0023769A"/>
    <w:rsid w:val="002378FA"/>
    <w:rsid w:val="00240A40"/>
    <w:rsid w:val="00241E75"/>
    <w:rsid w:val="002441AF"/>
    <w:rsid w:val="00244508"/>
    <w:rsid w:val="00244596"/>
    <w:rsid w:val="002449C0"/>
    <w:rsid w:val="00244A5B"/>
    <w:rsid w:val="00244F88"/>
    <w:rsid w:val="00245979"/>
    <w:rsid w:val="00247553"/>
    <w:rsid w:val="002477E6"/>
    <w:rsid w:val="00250164"/>
    <w:rsid w:val="00250EBB"/>
    <w:rsid w:val="002519A0"/>
    <w:rsid w:val="002531EF"/>
    <w:rsid w:val="002538B0"/>
    <w:rsid w:val="00253DC6"/>
    <w:rsid w:val="00254FFD"/>
    <w:rsid w:val="00255063"/>
    <w:rsid w:val="00262854"/>
    <w:rsid w:val="00265A17"/>
    <w:rsid w:val="00267164"/>
    <w:rsid w:val="00267918"/>
    <w:rsid w:val="00271331"/>
    <w:rsid w:val="00274611"/>
    <w:rsid w:val="00277751"/>
    <w:rsid w:val="0028072C"/>
    <w:rsid w:val="00283062"/>
    <w:rsid w:val="002832F5"/>
    <w:rsid w:val="00284967"/>
    <w:rsid w:val="00284BAD"/>
    <w:rsid w:val="00287B76"/>
    <w:rsid w:val="00291C4D"/>
    <w:rsid w:val="00291CD1"/>
    <w:rsid w:val="00293EE7"/>
    <w:rsid w:val="00295418"/>
    <w:rsid w:val="0029554E"/>
    <w:rsid w:val="00296133"/>
    <w:rsid w:val="002A0EC8"/>
    <w:rsid w:val="002A10BA"/>
    <w:rsid w:val="002A3B8F"/>
    <w:rsid w:val="002A52A1"/>
    <w:rsid w:val="002A5B9C"/>
    <w:rsid w:val="002A6210"/>
    <w:rsid w:val="002A789C"/>
    <w:rsid w:val="002A7D2B"/>
    <w:rsid w:val="002B3010"/>
    <w:rsid w:val="002B31DF"/>
    <w:rsid w:val="002B37FC"/>
    <w:rsid w:val="002B43F1"/>
    <w:rsid w:val="002C0E50"/>
    <w:rsid w:val="002C1E51"/>
    <w:rsid w:val="002C1F4B"/>
    <w:rsid w:val="002C2D0E"/>
    <w:rsid w:val="002C5754"/>
    <w:rsid w:val="002C6410"/>
    <w:rsid w:val="002C6B46"/>
    <w:rsid w:val="002D0C94"/>
    <w:rsid w:val="002D1603"/>
    <w:rsid w:val="002D339A"/>
    <w:rsid w:val="002D3462"/>
    <w:rsid w:val="002D4760"/>
    <w:rsid w:val="002D4C89"/>
    <w:rsid w:val="002D5409"/>
    <w:rsid w:val="002D6087"/>
    <w:rsid w:val="002D6FE5"/>
    <w:rsid w:val="002E1AFB"/>
    <w:rsid w:val="002E316C"/>
    <w:rsid w:val="002E31E6"/>
    <w:rsid w:val="002E3D4D"/>
    <w:rsid w:val="002E65F3"/>
    <w:rsid w:val="002E6AD0"/>
    <w:rsid w:val="002E6D81"/>
    <w:rsid w:val="002E7974"/>
    <w:rsid w:val="002F03F0"/>
    <w:rsid w:val="002F0DFA"/>
    <w:rsid w:val="002F4F99"/>
    <w:rsid w:val="002F5325"/>
    <w:rsid w:val="002F5739"/>
    <w:rsid w:val="002F5B86"/>
    <w:rsid w:val="002F65A4"/>
    <w:rsid w:val="00300152"/>
    <w:rsid w:val="00300724"/>
    <w:rsid w:val="00303C3D"/>
    <w:rsid w:val="00306856"/>
    <w:rsid w:val="003115C0"/>
    <w:rsid w:val="00312708"/>
    <w:rsid w:val="00312CBD"/>
    <w:rsid w:val="00314FC1"/>
    <w:rsid w:val="00316C73"/>
    <w:rsid w:val="00316DA8"/>
    <w:rsid w:val="00317644"/>
    <w:rsid w:val="00320D0E"/>
    <w:rsid w:val="00324A30"/>
    <w:rsid w:val="00327BD2"/>
    <w:rsid w:val="00327C6B"/>
    <w:rsid w:val="003315CE"/>
    <w:rsid w:val="003317BD"/>
    <w:rsid w:val="00331F72"/>
    <w:rsid w:val="00332425"/>
    <w:rsid w:val="00332812"/>
    <w:rsid w:val="003359A1"/>
    <w:rsid w:val="00336B32"/>
    <w:rsid w:val="00336BAC"/>
    <w:rsid w:val="00336DD9"/>
    <w:rsid w:val="0033726F"/>
    <w:rsid w:val="00337C91"/>
    <w:rsid w:val="00341428"/>
    <w:rsid w:val="0034184A"/>
    <w:rsid w:val="00341D21"/>
    <w:rsid w:val="00343A0B"/>
    <w:rsid w:val="003449F0"/>
    <w:rsid w:val="00344D9B"/>
    <w:rsid w:val="0034584E"/>
    <w:rsid w:val="003458C3"/>
    <w:rsid w:val="0035177D"/>
    <w:rsid w:val="003524C2"/>
    <w:rsid w:val="00352742"/>
    <w:rsid w:val="00352C32"/>
    <w:rsid w:val="003562DF"/>
    <w:rsid w:val="00356C6C"/>
    <w:rsid w:val="003577BD"/>
    <w:rsid w:val="003608C1"/>
    <w:rsid w:val="00361054"/>
    <w:rsid w:val="00361BBE"/>
    <w:rsid w:val="00362989"/>
    <w:rsid w:val="00362C36"/>
    <w:rsid w:val="0036470C"/>
    <w:rsid w:val="003679FA"/>
    <w:rsid w:val="00367FA8"/>
    <w:rsid w:val="00370433"/>
    <w:rsid w:val="003710DF"/>
    <w:rsid w:val="003716A4"/>
    <w:rsid w:val="00372797"/>
    <w:rsid w:val="0037296C"/>
    <w:rsid w:val="00374862"/>
    <w:rsid w:val="00375C66"/>
    <w:rsid w:val="003760E7"/>
    <w:rsid w:val="003801B3"/>
    <w:rsid w:val="00380C73"/>
    <w:rsid w:val="00383720"/>
    <w:rsid w:val="003863A4"/>
    <w:rsid w:val="003871BF"/>
    <w:rsid w:val="00390677"/>
    <w:rsid w:val="003920C6"/>
    <w:rsid w:val="00392D05"/>
    <w:rsid w:val="00392D40"/>
    <w:rsid w:val="0039531E"/>
    <w:rsid w:val="00395DC6"/>
    <w:rsid w:val="00396E44"/>
    <w:rsid w:val="003976A2"/>
    <w:rsid w:val="00397713"/>
    <w:rsid w:val="0039790B"/>
    <w:rsid w:val="00397AF7"/>
    <w:rsid w:val="003A1596"/>
    <w:rsid w:val="003B00CB"/>
    <w:rsid w:val="003B362D"/>
    <w:rsid w:val="003B762A"/>
    <w:rsid w:val="003C06D9"/>
    <w:rsid w:val="003C1035"/>
    <w:rsid w:val="003C1601"/>
    <w:rsid w:val="003C16D9"/>
    <w:rsid w:val="003C3B67"/>
    <w:rsid w:val="003C3DFB"/>
    <w:rsid w:val="003C4535"/>
    <w:rsid w:val="003C48AF"/>
    <w:rsid w:val="003C49B8"/>
    <w:rsid w:val="003C4B62"/>
    <w:rsid w:val="003C61E4"/>
    <w:rsid w:val="003D0A9F"/>
    <w:rsid w:val="003D11AE"/>
    <w:rsid w:val="003D2A88"/>
    <w:rsid w:val="003D3CD2"/>
    <w:rsid w:val="003D4639"/>
    <w:rsid w:val="003D46C4"/>
    <w:rsid w:val="003D48BD"/>
    <w:rsid w:val="003D7BBB"/>
    <w:rsid w:val="003E15DF"/>
    <w:rsid w:val="003E1780"/>
    <w:rsid w:val="003E42AD"/>
    <w:rsid w:val="003E4C27"/>
    <w:rsid w:val="003E62CC"/>
    <w:rsid w:val="003E7F2F"/>
    <w:rsid w:val="003F15BB"/>
    <w:rsid w:val="003F1E80"/>
    <w:rsid w:val="003F60D5"/>
    <w:rsid w:val="00400F2F"/>
    <w:rsid w:val="00403BB8"/>
    <w:rsid w:val="004049C9"/>
    <w:rsid w:val="0040687E"/>
    <w:rsid w:val="004077A2"/>
    <w:rsid w:val="00411C16"/>
    <w:rsid w:val="00413035"/>
    <w:rsid w:val="0041310E"/>
    <w:rsid w:val="004143BF"/>
    <w:rsid w:val="00417A52"/>
    <w:rsid w:val="0042322B"/>
    <w:rsid w:val="00424242"/>
    <w:rsid w:val="00424915"/>
    <w:rsid w:val="00424EA6"/>
    <w:rsid w:val="0042576D"/>
    <w:rsid w:val="00426F70"/>
    <w:rsid w:val="0042779D"/>
    <w:rsid w:val="0043162C"/>
    <w:rsid w:val="004332A8"/>
    <w:rsid w:val="00433CDB"/>
    <w:rsid w:val="004343D6"/>
    <w:rsid w:val="004372FE"/>
    <w:rsid w:val="00440136"/>
    <w:rsid w:val="00442F1C"/>
    <w:rsid w:val="00446CBF"/>
    <w:rsid w:val="004472EA"/>
    <w:rsid w:val="004473E5"/>
    <w:rsid w:val="004479DB"/>
    <w:rsid w:val="00452C6A"/>
    <w:rsid w:val="00453F4D"/>
    <w:rsid w:val="00454C84"/>
    <w:rsid w:val="00455C17"/>
    <w:rsid w:val="00455F76"/>
    <w:rsid w:val="00456BA4"/>
    <w:rsid w:val="00456F13"/>
    <w:rsid w:val="00461E7D"/>
    <w:rsid w:val="004621CE"/>
    <w:rsid w:val="00465BDF"/>
    <w:rsid w:val="004661D6"/>
    <w:rsid w:val="0046728F"/>
    <w:rsid w:val="00467FE1"/>
    <w:rsid w:val="00470BAA"/>
    <w:rsid w:val="00470F14"/>
    <w:rsid w:val="00471E7C"/>
    <w:rsid w:val="00472217"/>
    <w:rsid w:val="00472ACE"/>
    <w:rsid w:val="004735D5"/>
    <w:rsid w:val="004736E7"/>
    <w:rsid w:val="00473E9A"/>
    <w:rsid w:val="00474076"/>
    <w:rsid w:val="00475851"/>
    <w:rsid w:val="00475C2C"/>
    <w:rsid w:val="00477893"/>
    <w:rsid w:val="004809E7"/>
    <w:rsid w:val="00483DEA"/>
    <w:rsid w:val="004857F6"/>
    <w:rsid w:val="004863D6"/>
    <w:rsid w:val="00486B9E"/>
    <w:rsid w:val="00487EAE"/>
    <w:rsid w:val="0049314D"/>
    <w:rsid w:val="00496F9D"/>
    <w:rsid w:val="00497B0C"/>
    <w:rsid w:val="004A0EBB"/>
    <w:rsid w:val="004A10DA"/>
    <w:rsid w:val="004A19DB"/>
    <w:rsid w:val="004A28AF"/>
    <w:rsid w:val="004A2BA2"/>
    <w:rsid w:val="004A75E7"/>
    <w:rsid w:val="004B03DB"/>
    <w:rsid w:val="004B1265"/>
    <w:rsid w:val="004B18C6"/>
    <w:rsid w:val="004B23E4"/>
    <w:rsid w:val="004B258D"/>
    <w:rsid w:val="004B2C9E"/>
    <w:rsid w:val="004B3B3E"/>
    <w:rsid w:val="004B3E68"/>
    <w:rsid w:val="004B44D2"/>
    <w:rsid w:val="004B481D"/>
    <w:rsid w:val="004B5933"/>
    <w:rsid w:val="004B6338"/>
    <w:rsid w:val="004B7AE5"/>
    <w:rsid w:val="004B7E74"/>
    <w:rsid w:val="004C1709"/>
    <w:rsid w:val="004C1F40"/>
    <w:rsid w:val="004C2759"/>
    <w:rsid w:val="004C3D23"/>
    <w:rsid w:val="004C43A9"/>
    <w:rsid w:val="004C5376"/>
    <w:rsid w:val="004C59D9"/>
    <w:rsid w:val="004C5B0A"/>
    <w:rsid w:val="004C664B"/>
    <w:rsid w:val="004C72E8"/>
    <w:rsid w:val="004C77B5"/>
    <w:rsid w:val="004D0E99"/>
    <w:rsid w:val="004D4551"/>
    <w:rsid w:val="004D65F2"/>
    <w:rsid w:val="004E1E80"/>
    <w:rsid w:val="004E4BB4"/>
    <w:rsid w:val="004E5DDE"/>
    <w:rsid w:val="004E77B2"/>
    <w:rsid w:val="004F0559"/>
    <w:rsid w:val="004F1A13"/>
    <w:rsid w:val="004F36D4"/>
    <w:rsid w:val="004F40B2"/>
    <w:rsid w:val="004F49D7"/>
    <w:rsid w:val="004F53A2"/>
    <w:rsid w:val="005002A4"/>
    <w:rsid w:val="00501B86"/>
    <w:rsid w:val="00501CAA"/>
    <w:rsid w:val="00503D5F"/>
    <w:rsid w:val="0050591C"/>
    <w:rsid w:val="0050648C"/>
    <w:rsid w:val="005108E0"/>
    <w:rsid w:val="00512216"/>
    <w:rsid w:val="00512CC2"/>
    <w:rsid w:val="005146D7"/>
    <w:rsid w:val="00515E1E"/>
    <w:rsid w:val="005164D7"/>
    <w:rsid w:val="00522720"/>
    <w:rsid w:val="00522D33"/>
    <w:rsid w:val="0052346D"/>
    <w:rsid w:val="005234F5"/>
    <w:rsid w:val="005235ED"/>
    <w:rsid w:val="00523691"/>
    <w:rsid w:val="005253D8"/>
    <w:rsid w:val="005254AF"/>
    <w:rsid w:val="005314A5"/>
    <w:rsid w:val="00532A2F"/>
    <w:rsid w:val="00532BBF"/>
    <w:rsid w:val="00535477"/>
    <w:rsid w:val="0053559B"/>
    <w:rsid w:val="00536B05"/>
    <w:rsid w:val="0054131C"/>
    <w:rsid w:val="00541908"/>
    <w:rsid w:val="00541AF2"/>
    <w:rsid w:val="005420ED"/>
    <w:rsid w:val="00542EBF"/>
    <w:rsid w:val="00543D9A"/>
    <w:rsid w:val="00545F80"/>
    <w:rsid w:val="00546DEC"/>
    <w:rsid w:val="00546F96"/>
    <w:rsid w:val="00555B55"/>
    <w:rsid w:val="00555DA5"/>
    <w:rsid w:val="005604F0"/>
    <w:rsid w:val="0056051D"/>
    <w:rsid w:val="00560A3B"/>
    <w:rsid w:val="00561252"/>
    <w:rsid w:val="0056432F"/>
    <w:rsid w:val="00564A24"/>
    <w:rsid w:val="005652F0"/>
    <w:rsid w:val="005714C1"/>
    <w:rsid w:val="005717EC"/>
    <w:rsid w:val="00572718"/>
    <w:rsid w:val="00573191"/>
    <w:rsid w:val="005737B3"/>
    <w:rsid w:val="00574EA6"/>
    <w:rsid w:val="0057715D"/>
    <w:rsid w:val="00580494"/>
    <w:rsid w:val="005819DC"/>
    <w:rsid w:val="00583206"/>
    <w:rsid w:val="00583BD0"/>
    <w:rsid w:val="0058432D"/>
    <w:rsid w:val="00585293"/>
    <w:rsid w:val="00585577"/>
    <w:rsid w:val="00585AD0"/>
    <w:rsid w:val="00586C4A"/>
    <w:rsid w:val="005875C9"/>
    <w:rsid w:val="005915B1"/>
    <w:rsid w:val="0059225D"/>
    <w:rsid w:val="00594DFC"/>
    <w:rsid w:val="00595C71"/>
    <w:rsid w:val="0059635E"/>
    <w:rsid w:val="005969CC"/>
    <w:rsid w:val="0059789D"/>
    <w:rsid w:val="005A4A19"/>
    <w:rsid w:val="005A5AFF"/>
    <w:rsid w:val="005A6C26"/>
    <w:rsid w:val="005A737C"/>
    <w:rsid w:val="005B17E9"/>
    <w:rsid w:val="005B20CB"/>
    <w:rsid w:val="005B2494"/>
    <w:rsid w:val="005B2AF8"/>
    <w:rsid w:val="005B42A2"/>
    <w:rsid w:val="005B50D4"/>
    <w:rsid w:val="005B5E93"/>
    <w:rsid w:val="005B7C21"/>
    <w:rsid w:val="005C212A"/>
    <w:rsid w:val="005C233F"/>
    <w:rsid w:val="005C492A"/>
    <w:rsid w:val="005C529B"/>
    <w:rsid w:val="005C6706"/>
    <w:rsid w:val="005C69A5"/>
    <w:rsid w:val="005C773D"/>
    <w:rsid w:val="005D206F"/>
    <w:rsid w:val="005D3AE9"/>
    <w:rsid w:val="005D5120"/>
    <w:rsid w:val="005D603C"/>
    <w:rsid w:val="005D6D7A"/>
    <w:rsid w:val="005E0B61"/>
    <w:rsid w:val="005E151C"/>
    <w:rsid w:val="005E2DD8"/>
    <w:rsid w:val="005E6678"/>
    <w:rsid w:val="005E7CC7"/>
    <w:rsid w:val="005E7D88"/>
    <w:rsid w:val="005E7DA3"/>
    <w:rsid w:val="005E7EE1"/>
    <w:rsid w:val="005F01C9"/>
    <w:rsid w:val="005F095F"/>
    <w:rsid w:val="005F0FAE"/>
    <w:rsid w:val="005F36BA"/>
    <w:rsid w:val="005F38ED"/>
    <w:rsid w:val="005F4873"/>
    <w:rsid w:val="005F6785"/>
    <w:rsid w:val="005F67AD"/>
    <w:rsid w:val="005F7EE4"/>
    <w:rsid w:val="00600F9F"/>
    <w:rsid w:val="00602CF9"/>
    <w:rsid w:val="0061486A"/>
    <w:rsid w:val="0061516D"/>
    <w:rsid w:val="00621FA7"/>
    <w:rsid w:val="00623719"/>
    <w:rsid w:val="00623C38"/>
    <w:rsid w:val="00624338"/>
    <w:rsid w:val="00624CE0"/>
    <w:rsid w:val="00626050"/>
    <w:rsid w:val="0062612D"/>
    <w:rsid w:val="0062698A"/>
    <w:rsid w:val="006269CB"/>
    <w:rsid w:val="00630F98"/>
    <w:rsid w:val="0063115A"/>
    <w:rsid w:val="00633508"/>
    <w:rsid w:val="00635285"/>
    <w:rsid w:val="00635411"/>
    <w:rsid w:val="00635B0A"/>
    <w:rsid w:val="0064082C"/>
    <w:rsid w:val="00641B79"/>
    <w:rsid w:val="00641D3F"/>
    <w:rsid w:val="00641FD9"/>
    <w:rsid w:val="0064305F"/>
    <w:rsid w:val="006432EA"/>
    <w:rsid w:val="006442EF"/>
    <w:rsid w:val="0064465E"/>
    <w:rsid w:val="00644687"/>
    <w:rsid w:val="006463F0"/>
    <w:rsid w:val="00650454"/>
    <w:rsid w:val="00652209"/>
    <w:rsid w:val="006535D0"/>
    <w:rsid w:val="00653E0B"/>
    <w:rsid w:val="00654C82"/>
    <w:rsid w:val="00655BA7"/>
    <w:rsid w:val="0066174D"/>
    <w:rsid w:val="006648E6"/>
    <w:rsid w:val="00666776"/>
    <w:rsid w:val="00667577"/>
    <w:rsid w:val="00671804"/>
    <w:rsid w:val="00675A9D"/>
    <w:rsid w:val="00676F36"/>
    <w:rsid w:val="00677A00"/>
    <w:rsid w:val="0068077B"/>
    <w:rsid w:val="0068441F"/>
    <w:rsid w:val="00685A84"/>
    <w:rsid w:val="006864E9"/>
    <w:rsid w:val="00690CE0"/>
    <w:rsid w:val="0069160A"/>
    <w:rsid w:val="006922C1"/>
    <w:rsid w:val="00694C5A"/>
    <w:rsid w:val="006A0522"/>
    <w:rsid w:val="006A1DAB"/>
    <w:rsid w:val="006A3551"/>
    <w:rsid w:val="006A6D9B"/>
    <w:rsid w:val="006A729A"/>
    <w:rsid w:val="006B16EF"/>
    <w:rsid w:val="006B1ECC"/>
    <w:rsid w:val="006B2F0C"/>
    <w:rsid w:val="006B7103"/>
    <w:rsid w:val="006B756D"/>
    <w:rsid w:val="006C0B54"/>
    <w:rsid w:val="006C0F6C"/>
    <w:rsid w:val="006C3A7E"/>
    <w:rsid w:val="006C61F2"/>
    <w:rsid w:val="006D0F93"/>
    <w:rsid w:val="006D1EC2"/>
    <w:rsid w:val="006D2A0F"/>
    <w:rsid w:val="006D5680"/>
    <w:rsid w:val="006D7258"/>
    <w:rsid w:val="006E07A1"/>
    <w:rsid w:val="006E0B05"/>
    <w:rsid w:val="006E0EB3"/>
    <w:rsid w:val="006E157A"/>
    <w:rsid w:val="006E3A95"/>
    <w:rsid w:val="006E4566"/>
    <w:rsid w:val="006E4956"/>
    <w:rsid w:val="006E65C3"/>
    <w:rsid w:val="006E770A"/>
    <w:rsid w:val="006F09EA"/>
    <w:rsid w:val="006F4E56"/>
    <w:rsid w:val="006F62A7"/>
    <w:rsid w:val="00700EA4"/>
    <w:rsid w:val="00704EB0"/>
    <w:rsid w:val="00707617"/>
    <w:rsid w:val="00711177"/>
    <w:rsid w:val="0071170D"/>
    <w:rsid w:val="0071185A"/>
    <w:rsid w:val="00711911"/>
    <w:rsid w:val="007139BA"/>
    <w:rsid w:val="00714103"/>
    <w:rsid w:val="00714B1A"/>
    <w:rsid w:val="00714E19"/>
    <w:rsid w:val="00715C03"/>
    <w:rsid w:val="007163FA"/>
    <w:rsid w:val="00721109"/>
    <w:rsid w:val="00723357"/>
    <w:rsid w:val="007240C8"/>
    <w:rsid w:val="0072550F"/>
    <w:rsid w:val="00725A87"/>
    <w:rsid w:val="007263E3"/>
    <w:rsid w:val="00726FC5"/>
    <w:rsid w:val="00731604"/>
    <w:rsid w:val="0073186B"/>
    <w:rsid w:val="00731D30"/>
    <w:rsid w:val="0073207D"/>
    <w:rsid w:val="007324B1"/>
    <w:rsid w:val="00736988"/>
    <w:rsid w:val="00737485"/>
    <w:rsid w:val="00744566"/>
    <w:rsid w:val="00744789"/>
    <w:rsid w:val="0074489A"/>
    <w:rsid w:val="00745229"/>
    <w:rsid w:val="00751746"/>
    <w:rsid w:val="0075293F"/>
    <w:rsid w:val="00753C93"/>
    <w:rsid w:val="00754046"/>
    <w:rsid w:val="007560C2"/>
    <w:rsid w:val="00756275"/>
    <w:rsid w:val="00757B43"/>
    <w:rsid w:val="00762DED"/>
    <w:rsid w:val="0076409A"/>
    <w:rsid w:val="007660E3"/>
    <w:rsid w:val="007667B3"/>
    <w:rsid w:val="00766ED4"/>
    <w:rsid w:val="00767191"/>
    <w:rsid w:val="00767EE4"/>
    <w:rsid w:val="00770FBA"/>
    <w:rsid w:val="00774BF7"/>
    <w:rsid w:val="00776292"/>
    <w:rsid w:val="00776A28"/>
    <w:rsid w:val="00781619"/>
    <w:rsid w:val="007847A3"/>
    <w:rsid w:val="007858E9"/>
    <w:rsid w:val="00787B9C"/>
    <w:rsid w:val="00790A6B"/>
    <w:rsid w:val="00790EB0"/>
    <w:rsid w:val="00790F2A"/>
    <w:rsid w:val="0079360E"/>
    <w:rsid w:val="007941C7"/>
    <w:rsid w:val="00794D07"/>
    <w:rsid w:val="007959EE"/>
    <w:rsid w:val="007965CE"/>
    <w:rsid w:val="007976CA"/>
    <w:rsid w:val="007A1BB8"/>
    <w:rsid w:val="007A4FE9"/>
    <w:rsid w:val="007A549D"/>
    <w:rsid w:val="007A5BFD"/>
    <w:rsid w:val="007A6978"/>
    <w:rsid w:val="007B0BAD"/>
    <w:rsid w:val="007B0C02"/>
    <w:rsid w:val="007B13B1"/>
    <w:rsid w:val="007B141B"/>
    <w:rsid w:val="007B31E1"/>
    <w:rsid w:val="007B3835"/>
    <w:rsid w:val="007B4D67"/>
    <w:rsid w:val="007B5468"/>
    <w:rsid w:val="007B624D"/>
    <w:rsid w:val="007B65C9"/>
    <w:rsid w:val="007B6B55"/>
    <w:rsid w:val="007C0087"/>
    <w:rsid w:val="007C00C4"/>
    <w:rsid w:val="007C00FB"/>
    <w:rsid w:val="007C0A4F"/>
    <w:rsid w:val="007C5031"/>
    <w:rsid w:val="007C6BAC"/>
    <w:rsid w:val="007D0C36"/>
    <w:rsid w:val="007D335E"/>
    <w:rsid w:val="007D7741"/>
    <w:rsid w:val="007E0BC7"/>
    <w:rsid w:val="007E1CE4"/>
    <w:rsid w:val="007E2CD7"/>
    <w:rsid w:val="007E62DE"/>
    <w:rsid w:val="007E64F5"/>
    <w:rsid w:val="007E7257"/>
    <w:rsid w:val="007F056C"/>
    <w:rsid w:val="007F22F0"/>
    <w:rsid w:val="007F47DD"/>
    <w:rsid w:val="007F5834"/>
    <w:rsid w:val="007F63A2"/>
    <w:rsid w:val="00801788"/>
    <w:rsid w:val="00802C2F"/>
    <w:rsid w:val="008032BD"/>
    <w:rsid w:val="00803DEF"/>
    <w:rsid w:val="00803F2C"/>
    <w:rsid w:val="008049C4"/>
    <w:rsid w:val="00805C83"/>
    <w:rsid w:val="00805EFE"/>
    <w:rsid w:val="0080688A"/>
    <w:rsid w:val="00807456"/>
    <w:rsid w:val="00811B10"/>
    <w:rsid w:val="00811E09"/>
    <w:rsid w:val="00812FC0"/>
    <w:rsid w:val="00813336"/>
    <w:rsid w:val="008133FF"/>
    <w:rsid w:val="00813806"/>
    <w:rsid w:val="00816577"/>
    <w:rsid w:val="00817F2B"/>
    <w:rsid w:val="00820B1C"/>
    <w:rsid w:val="00822E2C"/>
    <w:rsid w:val="00827936"/>
    <w:rsid w:val="00827BD8"/>
    <w:rsid w:val="00830FFC"/>
    <w:rsid w:val="00833346"/>
    <w:rsid w:val="00834050"/>
    <w:rsid w:val="0083467F"/>
    <w:rsid w:val="00840962"/>
    <w:rsid w:val="008414D8"/>
    <w:rsid w:val="00846B59"/>
    <w:rsid w:val="00847AE3"/>
    <w:rsid w:val="008500CC"/>
    <w:rsid w:val="00851A5C"/>
    <w:rsid w:val="008565EF"/>
    <w:rsid w:val="00856AA8"/>
    <w:rsid w:val="008605D7"/>
    <w:rsid w:val="008608FF"/>
    <w:rsid w:val="00860CA2"/>
    <w:rsid w:val="00862F92"/>
    <w:rsid w:val="008644D8"/>
    <w:rsid w:val="00865032"/>
    <w:rsid w:val="00865F5E"/>
    <w:rsid w:val="00867EDB"/>
    <w:rsid w:val="008713CA"/>
    <w:rsid w:val="008719B3"/>
    <w:rsid w:val="008722ED"/>
    <w:rsid w:val="0087628A"/>
    <w:rsid w:val="008765B3"/>
    <w:rsid w:val="00880455"/>
    <w:rsid w:val="008816BB"/>
    <w:rsid w:val="00882167"/>
    <w:rsid w:val="008829AD"/>
    <w:rsid w:val="00882AFE"/>
    <w:rsid w:val="00884CC3"/>
    <w:rsid w:val="00885754"/>
    <w:rsid w:val="00887CE2"/>
    <w:rsid w:val="008934DB"/>
    <w:rsid w:val="0089412C"/>
    <w:rsid w:val="0089634E"/>
    <w:rsid w:val="0089699F"/>
    <w:rsid w:val="008A03E4"/>
    <w:rsid w:val="008A0CC2"/>
    <w:rsid w:val="008A25AB"/>
    <w:rsid w:val="008A27F3"/>
    <w:rsid w:val="008A5301"/>
    <w:rsid w:val="008B128F"/>
    <w:rsid w:val="008B2626"/>
    <w:rsid w:val="008B2898"/>
    <w:rsid w:val="008B3953"/>
    <w:rsid w:val="008B3B6B"/>
    <w:rsid w:val="008B54FC"/>
    <w:rsid w:val="008B70D8"/>
    <w:rsid w:val="008B7D32"/>
    <w:rsid w:val="008C25BF"/>
    <w:rsid w:val="008C281B"/>
    <w:rsid w:val="008C4FF9"/>
    <w:rsid w:val="008C54D3"/>
    <w:rsid w:val="008D0990"/>
    <w:rsid w:val="008D2891"/>
    <w:rsid w:val="008D32EC"/>
    <w:rsid w:val="008D3514"/>
    <w:rsid w:val="008D531F"/>
    <w:rsid w:val="008E0320"/>
    <w:rsid w:val="008E5421"/>
    <w:rsid w:val="008E56B9"/>
    <w:rsid w:val="008E5CFD"/>
    <w:rsid w:val="008E77E9"/>
    <w:rsid w:val="008E7CED"/>
    <w:rsid w:val="008F1B53"/>
    <w:rsid w:val="008F20D0"/>
    <w:rsid w:val="008F258D"/>
    <w:rsid w:val="008F3C5C"/>
    <w:rsid w:val="008F5899"/>
    <w:rsid w:val="008F6C16"/>
    <w:rsid w:val="008F7771"/>
    <w:rsid w:val="008F7C91"/>
    <w:rsid w:val="00906C58"/>
    <w:rsid w:val="00907506"/>
    <w:rsid w:val="00907B2C"/>
    <w:rsid w:val="00907CF5"/>
    <w:rsid w:val="00910090"/>
    <w:rsid w:val="009105D4"/>
    <w:rsid w:val="00911F99"/>
    <w:rsid w:val="009157EB"/>
    <w:rsid w:val="00915FD4"/>
    <w:rsid w:val="00916396"/>
    <w:rsid w:val="00916F51"/>
    <w:rsid w:val="009203D2"/>
    <w:rsid w:val="0092047F"/>
    <w:rsid w:val="00920D53"/>
    <w:rsid w:val="00921359"/>
    <w:rsid w:val="009214FC"/>
    <w:rsid w:val="009215A6"/>
    <w:rsid w:val="00921787"/>
    <w:rsid w:val="00923462"/>
    <w:rsid w:val="00923E71"/>
    <w:rsid w:val="00925DD3"/>
    <w:rsid w:val="00927CEF"/>
    <w:rsid w:val="00931661"/>
    <w:rsid w:val="00936995"/>
    <w:rsid w:val="00937ECB"/>
    <w:rsid w:val="009403C0"/>
    <w:rsid w:val="009404AC"/>
    <w:rsid w:val="00940E39"/>
    <w:rsid w:val="00941325"/>
    <w:rsid w:val="00941849"/>
    <w:rsid w:val="0094735A"/>
    <w:rsid w:val="00947F45"/>
    <w:rsid w:val="00951205"/>
    <w:rsid w:val="00953C1E"/>
    <w:rsid w:val="00955489"/>
    <w:rsid w:val="00957419"/>
    <w:rsid w:val="00957953"/>
    <w:rsid w:val="00961F21"/>
    <w:rsid w:val="00970880"/>
    <w:rsid w:val="009728FB"/>
    <w:rsid w:val="00975440"/>
    <w:rsid w:val="00976404"/>
    <w:rsid w:val="009811D8"/>
    <w:rsid w:val="00981363"/>
    <w:rsid w:val="00982D13"/>
    <w:rsid w:val="009838B1"/>
    <w:rsid w:val="00985136"/>
    <w:rsid w:val="00985ECF"/>
    <w:rsid w:val="009865ED"/>
    <w:rsid w:val="00987601"/>
    <w:rsid w:val="009915C7"/>
    <w:rsid w:val="0099223A"/>
    <w:rsid w:val="00992BD1"/>
    <w:rsid w:val="0099383B"/>
    <w:rsid w:val="009950EE"/>
    <w:rsid w:val="00995E13"/>
    <w:rsid w:val="009A1077"/>
    <w:rsid w:val="009A27CB"/>
    <w:rsid w:val="009A28C7"/>
    <w:rsid w:val="009A3448"/>
    <w:rsid w:val="009A4AF7"/>
    <w:rsid w:val="009A5215"/>
    <w:rsid w:val="009A5F9B"/>
    <w:rsid w:val="009B0C2B"/>
    <w:rsid w:val="009B1DE9"/>
    <w:rsid w:val="009B4844"/>
    <w:rsid w:val="009B5380"/>
    <w:rsid w:val="009B57D3"/>
    <w:rsid w:val="009B582A"/>
    <w:rsid w:val="009B5E97"/>
    <w:rsid w:val="009B6883"/>
    <w:rsid w:val="009B7FE2"/>
    <w:rsid w:val="009C0443"/>
    <w:rsid w:val="009C04B9"/>
    <w:rsid w:val="009C0E65"/>
    <w:rsid w:val="009C1726"/>
    <w:rsid w:val="009C1C2B"/>
    <w:rsid w:val="009C4F7D"/>
    <w:rsid w:val="009D088B"/>
    <w:rsid w:val="009D0AC1"/>
    <w:rsid w:val="009D1795"/>
    <w:rsid w:val="009D1EB3"/>
    <w:rsid w:val="009D3E23"/>
    <w:rsid w:val="009D4A5F"/>
    <w:rsid w:val="009D5A31"/>
    <w:rsid w:val="009D756E"/>
    <w:rsid w:val="009E1088"/>
    <w:rsid w:val="009E14CB"/>
    <w:rsid w:val="009E1767"/>
    <w:rsid w:val="009E1A7B"/>
    <w:rsid w:val="009E3DE9"/>
    <w:rsid w:val="009E4041"/>
    <w:rsid w:val="009E44AB"/>
    <w:rsid w:val="009E53C6"/>
    <w:rsid w:val="009E55C3"/>
    <w:rsid w:val="009F2B40"/>
    <w:rsid w:val="009F3AE1"/>
    <w:rsid w:val="009F440D"/>
    <w:rsid w:val="009F446A"/>
    <w:rsid w:val="009F4DA9"/>
    <w:rsid w:val="009F679D"/>
    <w:rsid w:val="00A0056D"/>
    <w:rsid w:val="00A02245"/>
    <w:rsid w:val="00A03CB0"/>
    <w:rsid w:val="00A058AC"/>
    <w:rsid w:val="00A07306"/>
    <w:rsid w:val="00A1045B"/>
    <w:rsid w:val="00A10BAC"/>
    <w:rsid w:val="00A10C57"/>
    <w:rsid w:val="00A11AAA"/>
    <w:rsid w:val="00A12278"/>
    <w:rsid w:val="00A1316F"/>
    <w:rsid w:val="00A13985"/>
    <w:rsid w:val="00A13E62"/>
    <w:rsid w:val="00A15C44"/>
    <w:rsid w:val="00A20952"/>
    <w:rsid w:val="00A23766"/>
    <w:rsid w:val="00A244E1"/>
    <w:rsid w:val="00A25272"/>
    <w:rsid w:val="00A26575"/>
    <w:rsid w:val="00A310EE"/>
    <w:rsid w:val="00A3135C"/>
    <w:rsid w:val="00A33C7A"/>
    <w:rsid w:val="00A351F4"/>
    <w:rsid w:val="00A362F7"/>
    <w:rsid w:val="00A37220"/>
    <w:rsid w:val="00A41EE5"/>
    <w:rsid w:val="00A421E3"/>
    <w:rsid w:val="00A425D9"/>
    <w:rsid w:val="00A438D3"/>
    <w:rsid w:val="00A43B1F"/>
    <w:rsid w:val="00A43E47"/>
    <w:rsid w:val="00A44846"/>
    <w:rsid w:val="00A468E7"/>
    <w:rsid w:val="00A46B73"/>
    <w:rsid w:val="00A4704E"/>
    <w:rsid w:val="00A5270B"/>
    <w:rsid w:val="00A53AC3"/>
    <w:rsid w:val="00A53E0F"/>
    <w:rsid w:val="00A54425"/>
    <w:rsid w:val="00A5459A"/>
    <w:rsid w:val="00A545E3"/>
    <w:rsid w:val="00A5490A"/>
    <w:rsid w:val="00A54C8D"/>
    <w:rsid w:val="00A55F18"/>
    <w:rsid w:val="00A60F4A"/>
    <w:rsid w:val="00A621BD"/>
    <w:rsid w:val="00A64B08"/>
    <w:rsid w:val="00A701A3"/>
    <w:rsid w:val="00A7327C"/>
    <w:rsid w:val="00A73B99"/>
    <w:rsid w:val="00A76F6C"/>
    <w:rsid w:val="00A77C44"/>
    <w:rsid w:val="00A810AA"/>
    <w:rsid w:val="00A82589"/>
    <w:rsid w:val="00A82944"/>
    <w:rsid w:val="00A84459"/>
    <w:rsid w:val="00A85823"/>
    <w:rsid w:val="00A863C7"/>
    <w:rsid w:val="00A906E2"/>
    <w:rsid w:val="00A91C8A"/>
    <w:rsid w:val="00A922BB"/>
    <w:rsid w:val="00A92B72"/>
    <w:rsid w:val="00A96086"/>
    <w:rsid w:val="00A9671B"/>
    <w:rsid w:val="00A975B5"/>
    <w:rsid w:val="00AA0441"/>
    <w:rsid w:val="00AA0CFB"/>
    <w:rsid w:val="00AA3011"/>
    <w:rsid w:val="00AA4207"/>
    <w:rsid w:val="00AA449F"/>
    <w:rsid w:val="00AA55F1"/>
    <w:rsid w:val="00AB21A7"/>
    <w:rsid w:val="00AB350C"/>
    <w:rsid w:val="00AB4BFB"/>
    <w:rsid w:val="00AB4D3C"/>
    <w:rsid w:val="00AC06B1"/>
    <w:rsid w:val="00AC07EF"/>
    <w:rsid w:val="00AC0882"/>
    <w:rsid w:val="00AC3026"/>
    <w:rsid w:val="00AC5839"/>
    <w:rsid w:val="00AC7112"/>
    <w:rsid w:val="00AC7A13"/>
    <w:rsid w:val="00AD03C7"/>
    <w:rsid w:val="00AD09C9"/>
    <w:rsid w:val="00AD2FDE"/>
    <w:rsid w:val="00AD367B"/>
    <w:rsid w:val="00AD3DEC"/>
    <w:rsid w:val="00AD5B1E"/>
    <w:rsid w:val="00AD62E9"/>
    <w:rsid w:val="00AE1503"/>
    <w:rsid w:val="00AE1CF2"/>
    <w:rsid w:val="00AE28DB"/>
    <w:rsid w:val="00AE2F07"/>
    <w:rsid w:val="00AE72A0"/>
    <w:rsid w:val="00AF06F1"/>
    <w:rsid w:val="00AF0A98"/>
    <w:rsid w:val="00AF72D3"/>
    <w:rsid w:val="00AF7634"/>
    <w:rsid w:val="00B02859"/>
    <w:rsid w:val="00B03E69"/>
    <w:rsid w:val="00B05111"/>
    <w:rsid w:val="00B0526F"/>
    <w:rsid w:val="00B070E2"/>
    <w:rsid w:val="00B07CE4"/>
    <w:rsid w:val="00B07D62"/>
    <w:rsid w:val="00B11406"/>
    <w:rsid w:val="00B11AFB"/>
    <w:rsid w:val="00B11ECB"/>
    <w:rsid w:val="00B135E7"/>
    <w:rsid w:val="00B135EC"/>
    <w:rsid w:val="00B1370D"/>
    <w:rsid w:val="00B14566"/>
    <w:rsid w:val="00B15745"/>
    <w:rsid w:val="00B15937"/>
    <w:rsid w:val="00B17801"/>
    <w:rsid w:val="00B20245"/>
    <w:rsid w:val="00B20E99"/>
    <w:rsid w:val="00B23A30"/>
    <w:rsid w:val="00B25AE2"/>
    <w:rsid w:val="00B25C55"/>
    <w:rsid w:val="00B26F76"/>
    <w:rsid w:val="00B2790F"/>
    <w:rsid w:val="00B2796D"/>
    <w:rsid w:val="00B31840"/>
    <w:rsid w:val="00B31F8B"/>
    <w:rsid w:val="00B334B6"/>
    <w:rsid w:val="00B34F30"/>
    <w:rsid w:val="00B35C61"/>
    <w:rsid w:val="00B37E9E"/>
    <w:rsid w:val="00B40629"/>
    <w:rsid w:val="00B42BDE"/>
    <w:rsid w:val="00B46175"/>
    <w:rsid w:val="00B5016B"/>
    <w:rsid w:val="00B506BA"/>
    <w:rsid w:val="00B52B53"/>
    <w:rsid w:val="00B5313A"/>
    <w:rsid w:val="00B53945"/>
    <w:rsid w:val="00B53DED"/>
    <w:rsid w:val="00B5438C"/>
    <w:rsid w:val="00B57C29"/>
    <w:rsid w:val="00B65D1C"/>
    <w:rsid w:val="00B66360"/>
    <w:rsid w:val="00B667EA"/>
    <w:rsid w:val="00B674FE"/>
    <w:rsid w:val="00B67979"/>
    <w:rsid w:val="00B67BF0"/>
    <w:rsid w:val="00B67DC9"/>
    <w:rsid w:val="00B71C7B"/>
    <w:rsid w:val="00B71FBF"/>
    <w:rsid w:val="00B71FC4"/>
    <w:rsid w:val="00B743D7"/>
    <w:rsid w:val="00B75608"/>
    <w:rsid w:val="00B75F6C"/>
    <w:rsid w:val="00B77AF2"/>
    <w:rsid w:val="00B77CAE"/>
    <w:rsid w:val="00B83277"/>
    <w:rsid w:val="00B84453"/>
    <w:rsid w:val="00B8540A"/>
    <w:rsid w:val="00B85AE8"/>
    <w:rsid w:val="00B85DD4"/>
    <w:rsid w:val="00B85F04"/>
    <w:rsid w:val="00B8639F"/>
    <w:rsid w:val="00B869D3"/>
    <w:rsid w:val="00B87235"/>
    <w:rsid w:val="00B9083A"/>
    <w:rsid w:val="00B90E4B"/>
    <w:rsid w:val="00B9435C"/>
    <w:rsid w:val="00B973E1"/>
    <w:rsid w:val="00BA1D89"/>
    <w:rsid w:val="00BA3F52"/>
    <w:rsid w:val="00BA47BB"/>
    <w:rsid w:val="00BA4E30"/>
    <w:rsid w:val="00BA7E19"/>
    <w:rsid w:val="00BB2950"/>
    <w:rsid w:val="00BB2E69"/>
    <w:rsid w:val="00BB6243"/>
    <w:rsid w:val="00BB7F4D"/>
    <w:rsid w:val="00BC0D23"/>
    <w:rsid w:val="00BC1367"/>
    <w:rsid w:val="00BC2078"/>
    <w:rsid w:val="00BC2AD4"/>
    <w:rsid w:val="00BC376B"/>
    <w:rsid w:val="00BC45B9"/>
    <w:rsid w:val="00BC4A38"/>
    <w:rsid w:val="00BC763A"/>
    <w:rsid w:val="00BD11C6"/>
    <w:rsid w:val="00BD26B9"/>
    <w:rsid w:val="00BD4CB5"/>
    <w:rsid w:val="00BD5D1A"/>
    <w:rsid w:val="00BD6441"/>
    <w:rsid w:val="00BD6B9C"/>
    <w:rsid w:val="00BD71F1"/>
    <w:rsid w:val="00BE156A"/>
    <w:rsid w:val="00BE1C4C"/>
    <w:rsid w:val="00BE249E"/>
    <w:rsid w:val="00BE4F42"/>
    <w:rsid w:val="00BE5408"/>
    <w:rsid w:val="00BE5CF4"/>
    <w:rsid w:val="00BE654E"/>
    <w:rsid w:val="00BE7077"/>
    <w:rsid w:val="00BE7A86"/>
    <w:rsid w:val="00BF1B5F"/>
    <w:rsid w:val="00BF1F13"/>
    <w:rsid w:val="00BF20AE"/>
    <w:rsid w:val="00BF22E7"/>
    <w:rsid w:val="00BF429F"/>
    <w:rsid w:val="00BF43D6"/>
    <w:rsid w:val="00BF6257"/>
    <w:rsid w:val="00BF6B4C"/>
    <w:rsid w:val="00BF76CB"/>
    <w:rsid w:val="00C015EF"/>
    <w:rsid w:val="00C03393"/>
    <w:rsid w:val="00C03F34"/>
    <w:rsid w:val="00C03F94"/>
    <w:rsid w:val="00C04C81"/>
    <w:rsid w:val="00C06062"/>
    <w:rsid w:val="00C07A3E"/>
    <w:rsid w:val="00C10924"/>
    <w:rsid w:val="00C10D1A"/>
    <w:rsid w:val="00C1209F"/>
    <w:rsid w:val="00C12E78"/>
    <w:rsid w:val="00C14A3E"/>
    <w:rsid w:val="00C15321"/>
    <w:rsid w:val="00C16807"/>
    <w:rsid w:val="00C1693C"/>
    <w:rsid w:val="00C17BA0"/>
    <w:rsid w:val="00C17CA3"/>
    <w:rsid w:val="00C2218F"/>
    <w:rsid w:val="00C24839"/>
    <w:rsid w:val="00C3068B"/>
    <w:rsid w:val="00C3070E"/>
    <w:rsid w:val="00C32591"/>
    <w:rsid w:val="00C34A2A"/>
    <w:rsid w:val="00C35607"/>
    <w:rsid w:val="00C35C15"/>
    <w:rsid w:val="00C37845"/>
    <w:rsid w:val="00C37C2B"/>
    <w:rsid w:val="00C4010C"/>
    <w:rsid w:val="00C40661"/>
    <w:rsid w:val="00C4085D"/>
    <w:rsid w:val="00C411BF"/>
    <w:rsid w:val="00C41207"/>
    <w:rsid w:val="00C426F4"/>
    <w:rsid w:val="00C452F6"/>
    <w:rsid w:val="00C472BA"/>
    <w:rsid w:val="00C53775"/>
    <w:rsid w:val="00C555DB"/>
    <w:rsid w:val="00C562C8"/>
    <w:rsid w:val="00C6051C"/>
    <w:rsid w:val="00C60E19"/>
    <w:rsid w:val="00C612DC"/>
    <w:rsid w:val="00C64020"/>
    <w:rsid w:val="00C66084"/>
    <w:rsid w:val="00C67545"/>
    <w:rsid w:val="00C7064C"/>
    <w:rsid w:val="00C71AC5"/>
    <w:rsid w:val="00C728EC"/>
    <w:rsid w:val="00C72D40"/>
    <w:rsid w:val="00C73A4C"/>
    <w:rsid w:val="00C756D4"/>
    <w:rsid w:val="00C75C6E"/>
    <w:rsid w:val="00C76CBB"/>
    <w:rsid w:val="00C802D2"/>
    <w:rsid w:val="00C8106F"/>
    <w:rsid w:val="00C817ED"/>
    <w:rsid w:val="00C81971"/>
    <w:rsid w:val="00C82513"/>
    <w:rsid w:val="00C82D9E"/>
    <w:rsid w:val="00C84FBD"/>
    <w:rsid w:val="00C85092"/>
    <w:rsid w:val="00C8579E"/>
    <w:rsid w:val="00C862BC"/>
    <w:rsid w:val="00C87726"/>
    <w:rsid w:val="00C91208"/>
    <w:rsid w:val="00C92FD4"/>
    <w:rsid w:val="00C93D37"/>
    <w:rsid w:val="00C96514"/>
    <w:rsid w:val="00C96792"/>
    <w:rsid w:val="00C97294"/>
    <w:rsid w:val="00C97CB7"/>
    <w:rsid w:val="00CA162F"/>
    <w:rsid w:val="00CA350E"/>
    <w:rsid w:val="00CA5174"/>
    <w:rsid w:val="00CA7141"/>
    <w:rsid w:val="00CA79E1"/>
    <w:rsid w:val="00CB0C19"/>
    <w:rsid w:val="00CB150A"/>
    <w:rsid w:val="00CB1FDF"/>
    <w:rsid w:val="00CC03FF"/>
    <w:rsid w:val="00CC1462"/>
    <w:rsid w:val="00CC1632"/>
    <w:rsid w:val="00CC1694"/>
    <w:rsid w:val="00CC338C"/>
    <w:rsid w:val="00CC3D8B"/>
    <w:rsid w:val="00CC6B52"/>
    <w:rsid w:val="00CC6C8B"/>
    <w:rsid w:val="00CC7747"/>
    <w:rsid w:val="00CC7AA8"/>
    <w:rsid w:val="00CC7ACA"/>
    <w:rsid w:val="00CD0707"/>
    <w:rsid w:val="00CD094D"/>
    <w:rsid w:val="00CD0D7D"/>
    <w:rsid w:val="00CD240A"/>
    <w:rsid w:val="00CD3F20"/>
    <w:rsid w:val="00CD5BD7"/>
    <w:rsid w:val="00CD79DA"/>
    <w:rsid w:val="00CE0C19"/>
    <w:rsid w:val="00CE14A0"/>
    <w:rsid w:val="00CE6BF7"/>
    <w:rsid w:val="00CE7F61"/>
    <w:rsid w:val="00CF0402"/>
    <w:rsid w:val="00CF085D"/>
    <w:rsid w:val="00CF0F15"/>
    <w:rsid w:val="00CF16B8"/>
    <w:rsid w:val="00CF19D1"/>
    <w:rsid w:val="00CF1E9C"/>
    <w:rsid w:val="00CF61AB"/>
    <w:rsid w:val="00D007DE"/>
    <w:rsid w:val="00D0207A"/>
    <w:rsid w:val="00D02325"/>
    <w:rsid w:val="00D02C35"/>
    <w:rsid w:val="00D0341F"/>
    <w:rsid w:val="00D03D8E"/>
    <w:rsid w:val="00D058F2"/>
    <w:rsid w:val="00D06832"/>
    <w:rsid w:val="00D06A65"/>
    <w:rsid w:val="00D10811"/>
    <w:rsid w:val="00D11B31"/>
    <w:rsid w:val="00D11CB9"/>
    <w:rsid w:val="00D12C55"/>
    <w:rsid w:val="00D143AE"/>
    <w:rsid w:val="00D14474"/>
    <w:rsid w:val="00D20C48"/>
    <w:rsid w:val="00D218D0"/>
    <w:rsid w:val="00D226E3"/>
    <w:rsid w:val="00D22DA5"/>
    <w:rsid w:val="00D23DBF"/>
    <w:rsid w:val="00D23E94"/>
    <w:rsid w:val="00D2422A"/>
    <w:rsid w:val="00D244C5"/>
    <w:rsid w:val="00D24745"/>
    <w:rsid w:val="00D25E3E"/>
    <w:rsid w:val="00D26204"/>
    <w:rsid w:val="00D2698B"/>
    <w:rsid w:val="00D27FA2"/>
    <w:rsid w:val="00D31191"/>
    <w:rsid w:val="00D337E3"/>
    <w:rsid w:val="00D33E4D"/>
    <w:rsid w:val="00D35AB7"/>
    <w:rsid w:val="00D36BAD"/>
    <w:rsid w:val="00D36F93"/>
    <w:rsid w:val="00D375DD"/>
    <w:rsid w:val="00D37A79"/>
    <w:rsid w:val="00D37B43"/>
    <w:rsid w:val="00D37EDE"/>
    <w:rsid w:val="00D457BE"/>
    <w:rsid w:val="00D467B0"/>
    <w:rsid w:val="00D467C9"/>
    <w:rsid w:val="00D51324"/>
    <w:rsid w:val="00D51E6E"/>
    <w:rsid w:val="00D5476E"/>
    <w:rsid w:val="00D5531E"/>
    <w:rsid w:val="00D56BDE"/>
    <w:rsid w:val="00D56D8A"/>
    <w:rsid w:val="00D57A98"/>
    <w:rsid w:val="00D60349"/>
    <w:rsid w:val="00D6335D"/>
    <w:rsid w:val="00D6415B"/>
    <w:rsid w:val="00D6496B"/>
    <w:rsid w:val="00D64FEE"/>
    <w:rsid w:val="00D652DC"/>
    <w:rsid w:val="00D6539E"/>
    <w:rsid w:val="00D65898"/>
    <w:rsid w:val="00D66680"/>
    <w:rsid w:val="00D67217"/>
    <w:rsid w:val="00D730A5"/>
    <w:rsid w:val="00D73293"/>
    <w:rsid w:val="00D75366"/>
    <w:rsid w:val="00D7606A"/>
    <w:rsid w:val="00D762AF"/>
    <w:rsid w:val="00D76336"/>
    <w:rsid w:val="00D80738"/>
    <w:rsid w:val="00D8325F"/>
    <w:rsid w:val="00D83A01"/>
    <w:rsid w:val="00D859C2"/>
    <w:rsid w:val="00D9012D"/>
    <w:rsid w:val="00D90A68"/>
    <w:rsid w:val="00D91341"/>
    <w:rsid w:val="00D92C8B"/>
    <w:rsid w:val="00D9340D"/>
    <w:rsid w:val="00D957D1"/>
    <w:rsid w:val="00DA080A"/>
    <w:rsid w:val="00DA090D"/>
    <w:rsid w:val="00DA27E4"/>
    <w:rsid w:val="00DA35E3"/>
    <w:rsid w:val="00DA3AB7"/>
    <w:rsid w:val="00DA4E71"/>
    <w:rsid w:val="00DA54AE"/>
    <w:rsid w:val="00DA55CE"/>
    <w:rsid w:val="00DA6ABE"/>
    <w:rsid w:val="00DA71B4"/>
    <w:rsid w:val="00DA7586"/>
    <w:rsid w:val="00DB0986"/>
    <w:rsid w:val="00DB1886"/>
    <w:rsid w:val="00DB1D2C"/>
    <w:rsid w:val="00DB5B5C"/>
    <w:rsid w:val="00DB6B75"/>
    <w:rsid w:val="00DC1D66"/>
    <w:rsid w:val="00DC7E6E"/>
    <w:rsid w:val="00DD0AE6"/>
    <w:rsid w:val="00DD0C8D"/>
    <w:rsid w:val="00DD188D"/>
    <w:rsid w:val="00DD22BC"/>
    <w:rsid w:val="00DD26DC"/>
    <w:rsid w:val="00DD3149"/>
    <w:rsid w:val="00DD634C"/>
    <w:rsid w:val="00DD6DFD"/>
    <w:rsid w:val="00DE28BB"/>
    <w:rsid w:val="00DE659F"/>
    <w:rsid w:val="00DF01A8"/>
    <w:rsid w:val="00DF0FEA"/>
    <w:rsid w:val="00DF1644"/>
    <w:rsid w:val="00DF337B"/>
    <w:rsid w:val="00DF37CF"/>
    <w:rsid w:val="00DF794C"/>
    <w:rsid w:val="00DF7EDB"/>
    <w:rsid w:val="00E008EA"/>
    <w:rsid w:val="00E00DE1"/>
    <w:rsid w:val="00E04B54"/>
    <w:rsid w:val="00E04E91"/>
    <w:rsid w:val="00E05A2E"/>
    <w:rsid w:val="00E06A6B"/>
    <w:rsid w:val="00E06E06"/>
    <w:rsid w:val="00E07622"/>
    <w:rsid w:val="00E1374F"/>
    <w:rsid w:val="00E14EB3"/>
    <w:rsid w:val="00E17533"/>
    <w:rsid w:val="00E17A90"/>
    <w:rsid w:val="00E17CC7"/>
    <w:rsid w:val="00E20AA5"/>
    <w:rsid w:val="00E21D77"/>
    <w:rsid w:val="00E21F78"/>
    <w:rsid w:val="00E24836"/>
    <w:rsid w:val="00E251D7"/>
    <w:rsid w:val="00E264AD"/>
    <w:rsid w:val="00E26F27"/>
    <w:rsid w:val="00E30678"/>
    <w:rsid w:val="00E313E0"/>
    <w:rsid w:val="00E3223C"/>
    <w:rsid w:val="00E34284"/>
    <w:rsid w:val="00E345B5"/>
    <w:rsid w:val="00E348AF"/>
    <w:rsid w:val="00E352D6"/>
    <w:rsid w:val="00E35CFB"/>
    <w:rsid w:val="00E371C0"/>
    <w:rsid w:val="00E40370"/>
    <w:rsid w:val="00E408CD"/>
    <w:rsid w:val="00E40C44"/>
    <w:rsid w:val="00E426F5"/>
    <w:rsid w:val="00E42DBC"/>
    <w:rsid w:val="00E45734"/>
    <w:rsid w:val="00E5015B"/>
    <w:rsid w:val="00E5170C"/>
    <w:rsid w:val="00E53CAA"/>
    <w:rsid w:val="00E54D66"/>
    <w:rsid w:val="00E552A2"/>
    <w:rsid w:val="00E55C7B"/>
    <w:rsid w:val="00E55DD1"/>
    <w:rsid w:val="00E57881"/>
    <w:rsid w:val="00E57D07"/>
    <w:rsid w:val="00E60419"/>
    <w:rsid w:val="00E60B87"/>
    <w:rsid w:val="00E62464"/>
    <w:rsid w:val="00E62639"/>
    <w:rsid w:val="00E632CB"/>
    <w:rsid w:val="00E63945"/>
    <w:rsid w:val="00E64084"/>
    <w:rsid w:val="00E643D4"/>
    <w:rsid w:val="00E64D3C"/>
    <w:rsid w:val="00E64F1E"/>
    <w:rsid w:val="00E67330"/>
    <w:rsid w:val="00E67B5D"/>
    <w:rsid w:val="00E711F2"/>
    <w:rsid w:val="00E72179"/>
    <w:rsid w:val="00E73679"/>
    <w:rsid w:val="00E74830"/>
    <w:rsid w:val="00E74C85"/>
    <w:rsid w:val="00E77CBF"/>
    <w:rsid w:val="00E809E3"/>
    <w:rsid w:val="00E8107E"/>
    <w:rsid w:val="00E86487"/>
    <w:rsid w:val="00E86911"/>
    <w:rsid w:val="00E87E26"/>
    <w:rsid w:val="00E87E3F"/>
    <w:rsid w:val="00E87E4F"/>
    <w:rsid w:val="00E917D2"/>
    <w:rsid w:val="00E91DE8"/>
    <w:rsid w:val="00E932EB"/>
    <w:rsid w:val="00E939BC"/>
    <w:rsid w:val="00E94BC0"/>
    <w:rsid w:val="00E94BEC"/>
    <w:rsid w:val="00E95B5B"/>
    <w:rsid w:val="00E97332"/>
    <w:rsid w:val="00EA0137"/>
    <w:rsid w:val="00EA2949"/>
    <w:rsid w:val="00EA3A7B"/>
    <w:rsid w:val="00EA4E7F"/>
    <w:rsid w:val="00EA6765"/>
    <w:rsid w:val="00EA6A5C"/>
    <w:rsid w:val="00EA729E"/>
    <w:rsid w:val="00EB1314"/>
    <w:rsid w:val="00EB1D7E"/>
    <w:rsid w:val="00EB21FA"/>
    <w:rsid w:val="00EB3C72"/>
    <w:rsid w:val="00EB466E"/>
    <w:rsid w:val="00EB4F05"/>
    <w:rsid w:val="00EB64C1"/>
    <w:rsid w:val="00EB6D39"/>
    <w:rsid w:val="00EC0BA3"/>
    <w:rsid w:val="00EC1A12"/>
    <w:rsid w:val="00EC1BE6"/>
    <w:rsid w:val="00EC2B48"/>
    <w:rsid w:val="00EC2C9B"/>
    <w:rsid w:val="00EC402A"/>
    <w:rsid w:val="00EC44ED"/>
    <w:rsid w:val="00EC5219"/>
    <w:rsid w:val="00ED11FF"/>
    <w:rsid w:val="00ED3F34"/>
    <w:rsid w:val="00ED65C8"/>
    <w:rsid w:val="00ED6A04"/>
    <w:rsid w:val="00ED717A"/>
    <w:rsid w:val="00EE0110"/>
    <w:rsid w:val="00EE068A"/>
    <w:rsid w:val="00EE2DB8"/>
    <w:rsid w:val="00EE2EB1"/>
    <w:rsid w:val="00EE327D"/>
    <w:rsid w:val="00EE6AC3"/>
    <w:rsid w:val="00EE7493"/>
    <w:rsid w:val="00EF29D6"/>
    <w:rsid w:val="00EF2AB7"/>
    <w:rsid w:val="00EF4326"/>
    <w:rsid w:val="00EF50B0"/>
    <w:rsid w:val="00EF6007"/>
    <w:rsid w:val="00EF76BF"/>
    <w:rsid w:val="00EF7E00"/>
    <w:rsid w:val="00F006C9"/>
    <w:rsid w:val="00F018C9"/>
    <w:rsid w:val="00F030D4"/>
    <w:rsid w:val="00F06FBB"/>
    <w:rsid w:val="00F1130D"/>
    <w:rsid w:val="00F132CD"/>
    <w:rsid w:val="00F14726"/>
    <w:rsid w:val="00F14A11"/>
    <w:rsid w:val="00F14C2A"/>
    <w:rsid w:val="00F14CC4"/>
    <w:rsid w:val="00F16C00"/>
    <w:rsid w:val="00F20C52"/>
    <w:rsid w:val="00F213B9"/>
    <w:rsid w:val="00F24C36"/>
    <w:rsid w:val="00F25CD9"/>
    <w:rsid w:val="00F26545"/>
    <w:rsid w:val="00F27515"/>
    <w:rsid w:val="00F305F5"/>
    <w:rsid w:val="00F306E1"/>
    <w:rsid w:val="00F3072F"/>
    <w:rsid w:val="00F31BAB"/>
    <w:rsid w:val="00F3277B"/>
    <w:rsid w:val="00F36795"/>
    <w:rsid w:val="00F37163"/>
    <w:rsid w:val="00F37F27"/>
    <w:rsid w:val="00F433C6"/>
    <w:rsid w:val="00F4525F"/>
    <w:rsid w:val="00F46506"/>
    <w:rsid w:val="00F466EF"/>
    <w:rsid w:val="00F52181"/>
    <w:rsid w:val="00F52ECC"/>
    <w:rsid w:val="00F55D50"/>
    <w:rsid w:val="00F55FC7"/>
    <w:rsid w:val="00F5628D"/>
    <w:rsid w:val="00F57DDA"/>
    <w:rsid w:val="00F60967"/>
    <w:rsid w:val="00F61034"/>
    <w:rsid w:val="00F613D1"/>
    <w:rsid w:val="00F61807"/>
    <w:rsid w:val="00F61E2C"/>
    <w:rsid w:val="00F62112"/>
    <w:rsid w:val="00F65F98"/>
    <w:rsid w:val="00F672EC"/>
    <w:rsid w:val="00F675CA"/>
    <w:rsid w:val="00F67853"/>
    <w:rsid w:val="00F72113"/>
    <w:rsid w:val="00F725AB"/>
    <w:rsid w:val="00F72782"/>
    <w:rsid w:val="00F727CC"/>
    <w:rsid w:val="00F7343E"/>
    <w:rsid w:val="00F73BC6"/>
    <w:rsid w:val="00F7471E"/>
    <w:rsid w:val="00F76924"/>
    <w:rsid w:val="00F76D15"/>
    <w:rsid w:val="00F77617"/>
    <w:rsid w:val="00F83CAA"/>
    <w:rsid w:val="00F8709C"/>
    <w:rsid w:val="00F875C5"/>
    <w:rsid w:val="00F9370C"/>
    <w:rsid w:val="00F93A85"/>
    <w:rsid w:val="00F944EB"/>
    <w:rsid w:val="00F96FFE"/>
    <w:rsid w:val="00FA0D16"/>
    <w:rsid w:val="00FA452C"/>
    <w:rsid w:val="00FA7A39"/>
    <w:rsid w:val="00FB1253"/>
    <w:rsid w:val="00FB1A62"/>
    <w:rsid w:val="00FB20D4"/>
    <w:rsid w:val="00FB3F19"/>
    <w:rsid w:val="00FB44C5"/>
    <w:rsid w:val="00FB45B6"/>
    <w:rsid w:val="00FB5B23"/>
    <w:rsid w:val="00FB5B5E"/>
    <w:rsid w:val="00FB6440"/>
    <w:rsid w:val="00FB6C61"/>
    <w:rsid w:val="00FB7709"/>
    <w:rsid w:val="00FC0300"/>
    <w:rsid w:val="00FC46CC"/>
    <w:rsid w:val="00FC6B11"/>
    <w:rsid w:val="00FC6C0E"/>
    <w:rsid w:val="00FC6C10"/>
    <w:rsid w:val="00FD08BC"/>
    <w:rsid w:val="00FD0C32"/>
    <w:rsid w:val="00FD50BF"/>
    <w:rsid w:val="00FD5AE9"/>
    <w:rsid w:val="00FD70C1"/>
    <w:rsid w:val="00FE0241"/>
    <w:rsid w:val="00FE0BA0"/>
    <w:rsid w:val="00FE3031"/>
    <w:rsid w:val="00FE6744"/>
    <w:rsid w:val="00FF0216"/>
    <w:rsid w:val="00FF0712"/>
    <w:rsid w:val="00FF3322"/>
    <w:rsid w:val="00FF4435"/>
    <w:rsid w:val="00FF543D"/>
    <w:rsid w:val="01284C10"/>
    <w:rsid w:val="014C27AC"/>
    <w:rsid w:val="01650568"/>
    <w:rsid w:val="017D6395"/>
    <w:rsid w:val="01847CFE"/>
    <w:rsid w:val="019227FE"/>
    <w:rsid w:val="019811EA"/>
    <w:rsid w:val="01BD5652"/>
    <w:rsid w:val="01C40438"/>
    <w:rsid w:val="01DE2F96"/>
    <w:rsid w:val="01F9035B"/>
    <w:rsid w:val="02031E86"/>
    <w:rsid w:val="02576D71"/>
    <w:rsid w:val="027520D7"/>
    <w:rsid w:val="02772B52"/>
    <w:rsid w:val="027E4A03"/>
    <w:rsid w:val="0282277B"/>
    <w:rsid w:val="02856493"/>
    <w:rsid w:val="02A161B3"/>
    <w:rsid w:val="02DC5CB3"/>
    <w:rsid w:val="03133029"/>
    <w:rsid w:val="0381685A"/>
    <w:rsid w:val="03EC1006"/>
    <w:rsid w:val="03F26387"/>
    <w:rsid w:val="041F3DBE"/>
    <w:rsid w:val="04544B29"/>
    <w:rsid w:val="04722D72"/>
    <w:rsid w:val="04BA48C6"/>
    <w:rsid w:val="04E70FED"/>
    <w:rsid w:val="04E946B7"/>
    <w:rsid w:val="04ED58C2"/>
    <w:rsid w:val="04FA2552"/>
    <w:rsid w:val="051412FE"/>
    <w:rsid w:val="051A1263"/>
    <w:rsid w:val="05294B51"/>
    <w:rsid w:val="0548762F"/>
    <w:rsid w:val="05536880"/>
    <w:rsid w:val="055E7B7D"/>
    <w:rsid w:val="055F1217"/>
    <w:rsid w:val="05646780"/>
    <w:rsid w:val="05785C8A"/>
    <w:rsid w:val="057E74F5"/>
    <w:rsid w:val="058F525E"/>
    <w:rsid w:val="05B10A59"/>
    <w:rsid w:val="05C84C14"/>
    <w:rsid w:val="06277B8D"/>
    <w:rsid w:val="062F5DB1"/>
    <w:rsid w:val="065270DA"/>
    <w:rsid w:val="06543E6F"/>
    <w:rsid w:val="065C75A0"/>
    <w:rsid w:val="067478CB"/>
    <w:rsid w:val="068D3B49"/>
    <w:rsid w:val="069114AA"/>
    <w:rsid w:val="06BC37D0"/>
    <w:rsid w:val="06C74D42"/>
    <w:rsid w:val="06CD612B"/>
    <w:rsid w:val="06DE07C9"/>
    <w:rsid w:val="070B4DB8"/>
    <w:rsid w:val="07100F0E"/>
    <w:rsid w:val="075B4D81"/>
    <w:rsid w:val="077214C4"/>
    <w:rsid w:val="077373AA"/>
    <w:rsid w:val="0781758C"/>
    <w:rsid w:val="07C22D61"/>
    <w:rsid w:val="07CF054D"/>
    <w:rsid w:val="07D94B65"/>
    <w:rsid w:val="07ED38B1"/>
    <w:rsid w:val="07FA229A"/>
    <w:rsid w:val="081B1E90"/>
    <w:rsid w:val="083E4307"/>
    <w:rsid w:val="084149BB"/>
    <w:rsid w:val="08422E7E"/>
    <w:rsid w:val="084F33CB"/>
    <w:rsid w:val="084F3BA5"/>
    <w:rsid w:val="085E6D8A"/>
    <w:rsid w:val="08704A86"/>
    <w:rsid w:val="08783D41"/>
    <w:rsid w:val="087F3D54"/>
    <w:rsid w:val="089F7EAE"/>
    <w:rsid w:val="08A02EE2"/>
    <w:rsid w:val="08A83E53"/>
    <w:rsid w:val="08AC1A97"/>
    <w:rsid w:val="08E23CDB"/>
    <w:rsid w:val="08E74E18"/>
    <w:rsid w:val="091647BE"/>
    <w:rsid w:val="093C0C24"/>
    <w:rsid w:val="094F6F2D"/>
    <w:rsid w:val="09531161"/>
    <w:rsid w:val="09665830"/>
    <w:rsid w:val="096A21E6"/>
    <w:rsid w:val="0975050F"/>
    <w:rsid w:val="09763C60"/>
    <w:rsid w:val="09840E52"/>
    <w:rsid w:val="09846B73"/>
    <w:rsid w:val="09A92F48"/>
    <w:rsid w:val="09DD0F22"/>
    <w:rsid w:val="09EA3536"/>
    <w:rsid w:val="09FF2CDC"/>
    <w:rsid w:val="0A0F5205"/>
    <w:rsid w:val="0A1B0252"/>
    <w:rsid w:val="0A291FDA"/>
    <w:rsid w:val="0A2E6E21"/>
    <w:rsid w:val="0A2E773B"/>
    <w:rsid w:val="0A4A650C"/>
    <w:rsid w:val="0A633488"/>
    <w:rsid w:val="0A955B75"/>
    <w:rsid w:val="0A9B4EA9"/>
    <w:rsid w:val="0A9E5F43"/>
    <w:rsid w:val="0AA51086"/>
    <w:rsid w:val="0AA664BB"/>
    <w:rsid w:val="0AAA2B3A"/>
    <w:rsid w:val="0AB81A47"/>
    <w:rsid w:val="0AC110ED"/>
    <w:rsid w:val="0B626F71"/>
    <w:rsid w:val="0B694625"/>
    <w:rsid w:val="0B736695"/>
    <w:rsid w:val="0B8729EF"/>
    <w:rsid w:val="0B9C49D5"/>
    <w:rsid w:val="0BAA7E22"/>
    <w:rsid w:val="0BD62485"/>
    <w:rsid w:val="0BFB6392"/>
    <w:rsid w:val="0C084ACC"/>
    <w:rsid w:val="0C167271"/>
    <w:rsid w:val="0C1D1DB9"/>
    <w:rsid w:val="0C2A68EF"/>
    <w:rsid w:val="0C357FCC"/>
    <w:rsid w:val="0C586D47"/>
    <w:rsid w:val="0C61685B"/>
    <w:rsid w:val="0C874EE1"/>
    <w:rsid w:val="0CAC4948"/>
    <w:rsid w:val="0CB27A7B"/>
    <w:rsid w:val="0CBB2DDD"/>
    <w:rsid w:val="0CEF4653"/>
    <w:rsid w:val="0CF127D7"/>
    <w:rsid w:val="0CF33A60"/>
    <w:rsid w:val="0D0429D6"/>
    <w:rsid w:val="0D29382C"/>
    <w:rsid w:val="0D395EC4"/>
    <w:rsid w:val="0D641113"/>
    <w:rsid w:val="0D8343E6"/>
    <w:rsid w:val="0DB6752F"/>
    <w:rsid w:val="0DD452C7"/>
    <w:rsid w:val="0DEF74E9"/>
    <w:rsid w:val="0DF90060"/>
    <w:rsid w:val="0E7A4E25"/>
    <w:rsid w:val="0E7F28D3"/>
    <w:rsid w:val="0E8E5BB1"/>
    <w:rsid w:val="0EA856B0"/>
    <w:rsid w:val="0EB618F5"/>
    <w:rsid w:val="0EC725A9"/>
    <w:rsid w:val="0EDA066D"/>
    <w:rsid w:val="0EED34D0"/>
    <w:rsid w:val="0EEF6E7A"/>
    <w:rsid w:val="0EF132F2"/>
    <w:rsid w:val="0EF86D2D"/>
    <w:rsid w:val="0EF94712"/>
    <w:rsid w:val="0F072309"/>
    <w:rsid w:val="0F1B641C"/>
    <w:rsid w:val="0F242318"/>
    <w:rsid w:val="0F3A0931"/>
    <w:rsid w:val="0F412001"/>
    <w:rsid w:val="0F621C35"/>
    <w:rsid w:val="0F670E94"/>
    <w:rsid w:val="0F6D3575"/>
    <w:rsid w:val="0F6D5DDC"/>
    <w:rsid w:val="0F7656DC"/>
    <w:rsid w:val="0F7A7D1B"/>
    <w:rsid w:val="0F8E6586"/>
    <w:rsid w:val="0FA54F37"/>
    <w:rsid w:val="0FA631F9"/>
    <w:rsid w:val="0FB76125"/>
    <w:rsid w:val="0FC362FD"/>
    <w:rsid w:val="0FDF2C37"/>
    <w:rsid w:val="0FF7623E"/>
    <w:rsid w:val="104A5783"/>
    <w:rsid w:val="105A068F"/>
    <w:rsid w:val="107E3996"/>
    <w:rsid w:val="10AB0EDB"/>
    <w:rsid w:val="10B24900"/>
    <w:rsid w:val="10D4256B"/>
    <w:rsid w:val="10F216ED"/>
    <w:rsid w:val="11094C91"/>
    <w:rsid w:val="111451B1"/>
    <w:rsid w:val="1127475F"/>
    <w:rsid w:val="11280FAA"/>
    <w:rsid w:val="113032DB"/>
    <w:rsid w:val="113A5564"/>
    <w:rsid w:val="115E1CDD"/>
    <w:rsid w:val="11786F6C"/>
    <w:rsid w:val="119075C9"/>
    <w:rsid w:val="11B56E48"/>
    <w:rsid w:val="11E22BBA"/>
    <w:rsid w:val="11FD78A9"/>
    <w:rsid w:val="12045226"/>
    <w:rsid w:val="12136A78"/>
    <w:rsid w:val="124B6CD7"/>
    <w:rsid w:val="12664DFE"/>
    <w:rsid w:val="127F32D3"/>
    <w:rsid w:val="12852D3F"/>
    <w:rsid w:val="12876C36"/>
    <w:rsid w:val="12AA2B51"/>
    <w:rsid w:val="12B24093"/>
    <w:rsid w:val="12D37C20"/>
    <w:rsid w:val="12DF4462"/>
    <w:rsid w:val="12F157AA"/>
    <w:rsid w:val="134E7235"/>
    <w:rsid w:val="135E4FD8"/>
    <w:rsid w:val="136172DF"/>
    <w:rsid w:val="13693975"/>
    <w:rsid w:val="13717EF5"/>
    <w:rsid w:val="137772BA"/>
    <w:rsid w:val="1378324E"/>
    <w:rsid w:val="13964441"/>
    <w:rsid w:val="13A24CF6"/>
    <w:rsid w:val="13A728C9"/>
    <w:rsid w:val="13AB4988"/>
    <w:rsid w:val="13BC54DE"/>
    <w:rsid w:val="13D07555"/>
    <w:rsid w:val="13DD31E3"/>
    <w:rsid w:val="13E10B45"/>
    <w:rsid w:val="14156B47"/>
    <w:rsid w:val="14214E0F"/>
    <w:rsid w:val="14234807"/>
    <w:rsid w:val="14242BD8"/>
    <w:rsid w:val="142D2812"/>
    <w:rsid w:val="1439512D"/>
    <w:rsid w:val="14496F20"/>
    <w:rsid w:val="144A43BC"/>
    <w:rsid w:val="1460112E"/>
    <w:rsid w:val="1462075B"/>
    <w:rsid w:val="146B6E96"/>
    <w:rsid w:val="14D57C79"/>
    <w:rsid w:val="14F27261"/>
    <w:rsid w:val="150141C7"/>
    <w:rsid w:val="15237771"/>
    <w:rsid w:val="15253679"/>
    <w:rsid w:val="152B1F54"/>
    <w:rsid w:val="15334CDF"/>
    <w:rsid w:val="153544B2"/>
    <w:rsid w:val="154E77BF"/>
    <w:rsid w:val="157E709D"/>
    <w:rsid w:val="158A5A42"/>
    <w:rsid w:val="159D328C"/>
    <w:rsid w:val="15B30E8F"/>
    <w:rsid w:val="15DC7244"/>
    <w:rsid w:val="15ED3125"/>
    <w:rsid w:val="1614022B"/>
    <w:rsid w:val="1655412D"/>
    <w:rsid w:val="1657396E"/>
    <w:rsid w:val="165A5414"/>
    <w:rsid w:val="16707B66"/>
    <w:rsid w:val="168E3310"/>
    <w:rsid w:val="16A67991"/>
    <w:rsid w:val="16AA1C8E"/>
    <w:rsid w:val="16D44011"/>
    <w:rsid w:val="16E4191F"/>
    <w:rsid w:val="173A5359"/>
    <w:rsid w:val="173E5832"/>
    <w:rsid w:val="176541AC"/>
    <w:rsid w:val="17657337"/>
    <w:rsid w:val="17827635"/>
    <w:rsid w:val="178766DD"/>
    <w:rsid w:val="17A705AE"/>
    <w:rsid w:val="17B01666"/>
    <w:rsid w:val="17E70F2A"/>
    <w:rsid w:val="17EF1B5C"/>
    <w:rsid w:val="18187F85"/>
    <w:rsid w:val="182F6DED"/>
    <w:rsid w:val="183C1D65"/>
    <w:rsid w:val="185D05A9"/>
    <w:rsid w:val="187B2E7F"/>
    <w:rsid w:val="1886279F"/>
    <w:rsid w:val="18877BF9"/>
    <w:rsid w:val="18E72618"/>
    <w:rsid w:val="18F07B90"/>
    <w:rsid w:val="19183E5C"/>
    <w:rsid w:val="19190488"/>
    <w:rsid w:val="19380F51"/>
    <w:rsid w:val="19701515"/>
    <w:rsid w:val="198F40F4"/>
    <w:rsid w:val="199450E1"/>
    <w:rsid w:val="19B81AED"/>
    <w:rsid w:val="1A31501C"/>
    <w:rsid w:val="1A381F10"/>
    <w:rsid w:val="1A536508"/>
    <w:rsid w:val="1A797AEB"/>
    <w:rsid w:val="1ACA59D4"/>
    <w:rsid w:val="1AD74FDF"/>
    <w:rsid w:val="1ADA6B24"/>
    <w:rsid w:val="1AE31E7C"/>
    <w:rsid w:val="1AF04599"/>
    <w:rsid w:val="1AFF2A2E"/>
    <w:rsid w:val="1B0A7B0D"/>
    <w:rsid w:val="1B10139D"/>
    <w:rsid w:val="1B1C7466"/>
    <w:rsid w:val="1B2B05ED"/>
    <w:rsid w:val="1B4641B9"/>
    <w:rsid w:val="1BC96DA5"/>
    <w:rsid w:val="1BCB7D04"/>
    <w:rsid w:val="1BDF119A"/>
    <w:rsid w:val="1BF56199"/>
    <w:rsid w:val="1BF83A24"/>
    <w:rsid w:val="1BFB7A2B"/>
    <w:rsid w:val="1C2D2A19"/>
    <w:rsid w:val="1C422FF5"/>
    <w:rsid w:val="1C4F6712"/>
    <w:rsid w:val="1C517CF4"/>
    <w:rsid w:val="1C896A53"/>
    <w:rsid w:val="1CA90DEB"/>
    <w:rsid w:val="1CB87339"/>
    <w:rsid w:val="1CD51C99"/>
    <w:rsid w:val="1CFE11EF"/>
    <w:rsid w:val="1D196707"/>
    <w:rsid w:val="1D2B154B"/>
    <w:rsid w:val="1D320E99"/>
    <w:rsid w:val="1D3F22B7"/>
    <w:rsid w:val="1D613582"/>
    <w:rsid w:val="1D715686"/>
    <w:rsid w:val="1D880BC8"/>
    <w:rsid w:val="1DA972A2"/>
    <w:rsid w:val="1DCE205E"/>
    <w:rsid w:val="1DD879B4"/>
    <w:rsid w:val="1DDC5E30"/>
    <w:rsid w:val="1DDF4451"/>
    <w:rsid w:val="1DF93765"/>
    <w:rsid w:val="1E140277"/>
    <w:rsid w:val="1E3141CE"/>
    <w:rsid w:val="1E347BCC"/>
    <w:rsid w:val="1E3C2B34"/>
    <w:rsid w:val="1E767F9C"/>
    <w:rsid w:val="1F087A59"/>
    <w:rsid w:val="1F1D3483"/>
    <w:rsid w:val="1F32224A"/>
    <w:rsid w:val="1F737547"/>
    <w:rsid w:val="1F8F7A4D"/>
    <w:rsid w:val="1F953961"/>
    <w:rsid w:val="1FCB3522"/>
    <w:rsid w:val="1FDC5777"/>
    <w:rsid w:val="1FDF4AED"/>
    <w:rsid w:val="201E3957"/>
    <w:rsid w:val="20263D0A"/>
    <w:rsid w:val="20537D60"/>
    <w:rsid w:val="20597EB3"/>
    <w:rsid w:val="206C4540"/>
    <w:rsid w:val="206F242C"/>
    <w:rsid w:val="206F7D0E"/>
    <w:rsid w:val="209F177F"/>
    <w:rsid w:val="20A07103"/>
    <w:rsid w:val="20A86E4B"/>
    <w:rsid w:val="20FC4C65"/>
    <w:rsid w:val="21043F51"/>
    <w:rsid w:val="21064D34"/>
    <w:rsid w:val="211A53D8"/>
    <w:rsid w:val="21221225"/>
    <w:rsid w:val="214F28C1"/>
    <w:rsid w:val="2159169B"/>
    <w:rsid w:val="217B7876"/>
    <w:rsid w:val="217D46AD"/>
    <w:rsid w:val="21896258"/>
    <w:rsid w:val="21943400"/>
    <w:rsid w:val="21D92D2E"/>
    <w:rsid w:val="21DE2598"/>
    <w:rsid w:val="21E60858"/>
    <w:rsid w:val="21F36021"/>
    <w:rsid w:val="220B1F99"/>
    <w:rsid w:val="22213ABE"/>
    <w:rsid w:val="222E1E61"/>
    <w:rsid w:val="224031B5"/>
    <w:rsid w:val="224103D0"/>
    <w:rsid w:val="22425A4C"/>
    <w:rsid w:val="22571AD8"/>
    <w:rsid w:val="22B3482A"/>
    <w:rsid w:val="22CB74BD"/>
    <w:rsid w:val="230929FC"/>
    <w:rsid w:val="23271B6C"/>
    <w:rsid w:val="2345028B"/>
    <w:rsid w:val="23536AB5"/>
    <w:rsid w:val="23616034"/>
    <w:rsid w:val="23740A88"/>
    <w:rsid w:val="23764D5B"/>
    <w:rsid w:val="237B3C89"/>
    <w:rsid w:val="238D75A2"/>
    <w:rsid w:val="23CC2EB8"/>
    <w:rsid w:val="23D826E9"/>
    <w:rsid w:val="23E91195"/>
    <w:rsid w:val="23FD3737"/>
    <w:rsid w:val="24077776"/>
    <w:rsid w:val="240C7E89"/>
    <w:rsid w:val="24143760"/>
    <w:rsid w:val="2419690F"/>
    <w:rsid w:val="248D7CEB"/>
    <w:rsid w:val="24C5632C"/>
    <w:rsid w:val="24FB54AE"/>
    <w:rsid w:val="250C6474"/>
    <w:rsid w:val="25214DA2"/>
    <w:rsid w:val="25284E31"/>
    <w:rsid w:val="25320484"/>
    <w:rsid w:val="25330EC5"/>
    <w:rsid w:val="25451805"/>
    <w:rsid w:val="255A71DF"/>
    <w:rsid w:val="256F255E"/>
    <w:rsid w:val="25854B05"/>
    <w:rsid w:val="2598611E"/>
    <w:rsid w:val="25A50473"/>
    <w:rsid w:val="25C65D94"/>
    <w:rsid w:val="25DB38CA"/>
    <w:rsid w:val="26156650"/>
    <w:rsid w:val="26176E54"/>
    <w:rsid w:val="26235823"/>
    <w:rsid w:val="26366557"/>
    <w:rsid w:val="26387AC6"/>
    <w:rsid w:val="264C22EF"/>
    <w:rsid w:val="26753AD5"/>
    <w:rsid w:val="269C7A17"/>
    <w:rsid w:val="26B113D9"/>
    <w:rsid w:val="26DC1351"/>
    <w:rsid w:val="26FD7B36"/>
    <w:rsid w:val="2703787D"/>
    <w:rsid w:val="270D3939"/>
    <w:rsid w:val="27225ADA"/>
    <w:rsid w:val="273F7570"/>
    <w:rsid w:val="27934C2A"/>
    <w:rsid w:val="27D019DA"/>
    <w:rsid w:val="27EB2370"/>
    <w:rsid w:val="27FF406E"/>
    <w:rsid w:val="281366D7"/>
    <w:rsid w:val="281B6E9F"/>
    <w:rsid w:val="28223279"/>
    <w:rsid w:val="28235FAE"/>
    <w:rsid w:val="28252EA2"/>
    <w:rsid w:val="28284DA9"/>
    <w:rsid w:val="28362B92"/>
    <w:rsid w:val="283C7070"/>
    <w:rsid w:val="28500425"/>
    <w:rsid w:val="286D438F"/>
    <w:rsid w:val="28991DCC"/>
    <w:rsid w:val="289A25BE"/>
    <w:rsid w:val="289F095F"/>
    <w:rsid w:val="28C93721"/>
    <w:rsid w:val="28D85790"/>
    <w:rsid w:val="28D9666D"/>
    <w:rsid w:val="28DB23E5"/>
    <w:rsid w:val="291E0523"/>
    <w:rsid w:val="29207B33"/>
    <w:rsid w:val="292A6EC8"/>
    <w:rsid w:val="297205D5"/>
    <w:rsid w:val="29786A07"/>
    <w:rsid w:val="297F39D8"/>
    <w:rsid w:val="298D371B"/>
    <w:rsid w:val="29982961"/>
    <w:rsid w:val="29A924E3"/>
    <w:rsid w:val="29B01665"/>
    <w:rsid w:val="29CD16A4"/>
    <w:rsid w:val="29D051A7"/>
    <w:rsid w:val="29D978CF"/>
    <w:rsid w:val="29F02AF8"/>
    <w:rsid w:val="2A4422A9"/>
    <w:rsid w:val="2A6428AE"/>
    <w:rsid w:val="2A6566F5"/>
    <w:rsid w:val="2A896D59"/>
    <w:rsid w:val="2A8C23B7"/>
    <w:rsid w:val="2A924AAB"/>
    <w:rsid w:val="2A941B8A"/>
    <w:rsid w:val="2A9911DF"/>
    <w:rsid w:val="2A994305"/>
    <w:rsid w:val="2AAA4719"/>
    <w:rsid w:val="2AD64145"/>
    <w:rsid w:val="2ADE7F6A"/>
    <w:rsid w:val="2B0A19A2"/>
    <w:rsid w:val="2B193698"/>
    <w:rsid w:val="2B1A2EEA"/>
    <w:rsid w:val="2B417DC3"/>
    <w:rsid w:val="2B4D28E3"/>
    <w:rsid w:val="2B517930"/>
    <w:rsid w:val="2B5E761E"/>
    <w:rsid w:val="2B796204"/>
    <w:rsid w:val="2BC023B4"/>
    <w:rsid w:val="2BC41856"/>
    <w:rsid w:val="2BC740D7"/>
    <w:rsid w:val="2BC921DE"/>
    <w:rsid w:val="2BEB0D40"/>
    <w:rsid w:val="2C0B1498"/>
    <w:rsid w:val="2C106DCA"/>
    <w:rsid w:val="2C155C0E"/>
    <w:rsid w:val="2C1E20CC"/>
    <w:rsid w:val="2C324ED6"/>
    <w:rsid w:val="2C486E2D"/>
    <w:rsid w:val="2C526E62"/>
    <w:rsid w:val="2C566FB4"/>
    <w:rsid w:val="2C6B4730"/>
    <w:rsid w:val="2C720017"/>
    <w:rsid w:val="2C7D42AA"/>
    <w:rsid w:val="2C807816"/>
    <w:rsid w:val="2C883AD3"/>
    <w:rsid w:val="2C9D0474"/>
    <w:rsid w:val="2CC43190"/>
    <w:rsid w:val="2CCA2438"/>
    <w:rsid w:val="2CE850D0"/>
    <w:rsid w:val="2CEA2C9B"/>
    <w:rsid w:val="2D0654C5"/>
    <w:rsid w:val="2D0A7CF1"/>
    <w:rsid w:val="2D170D36"/>
    <w:rsid w:val="2D8E41AF"/>
    <w:rsid w:val="2DC2217D"/>
    <w:rsid w:val="2DDD0FD4"/>
    <w:rsid w:val="2DE0224B"/>
    <w:rsid w:val="2DE4019A"/>
    <w:rsid w:val="2E1749E5"/>
    <w:rsid w:val="2E527E32"/>
    <w:rsid w:val="2E6403BB"/>
    <w:rsid w:val="2E7F1A64"/>
    <w:rsid w:val="2E8C23C9"/>
    <w:rsid w:val="2E9632B0"/>
    <w:rsid w:val="2E98611B"/>
    <w:rsid w:val="2EA50678"/>
    <w:rsid w:val="2EAB3E68"/>
    <w:rsid w:val="2EB212F3"/>
    <w:rsid w:val="2EB555A4"/>
    <w:rsid w:val="2EB643F2"/>
    <w:rsid w:val="2EC569BF"/>
    <w:rsid w:val="2F043AE0"/>
    <w:rsid w:val="2F0E3812"/>
    <w:rsid w:val="2F10090E"/>
    <w:rsid w:val="2F224873"/>
    <w:rsid w:val="2F323F98"/>
    <w:rsid w:val="2F61116A"/>
    <w:rsid w:val="2F8878F7"/>
    <w:rsid w:val="2FC542F6"/>
    <w:rsid w:val="2FC55B9D"/>
    <w:rsid w:val="2FDA11DF"/>
    <w:rsid w:val="300954D1"/>
    <w:rsid w:val="304A7E50"/>
    <w:rsid w:val="304B7F7E"/>
    <w:rsid w:val="30520C1B"/>
    <w:rsid w:val="30610041"/>
    <w:rsid w:val="306B6744"/>
    <w:rsid w:val="30A9726C"/>
    <w:rsid w:val="30AB7B79"/>
    <w:rsid w:val="30BE4CAE"/>
    <w:rsid w:val="30D404B9"/>
    <w:rsid w:val="30D721A5"/>
    <w:rsid w:val="30DA436A"/>
    <w:rsid w:val="31172E09"/>
    <w:rsid w:val="31215055"/>
    <w:rsid w:val="314D5E4A"/>
    <w:rsid w:val="31576CC8"/>
    <w:rsid w:val="318850D4"/>
    <w:rsid w:val="31921AAF"/>
    <w:rsid w:val="31B5579D"/>
    <w:rsid w:val="31F02373"/>
    <w:rsid w:val="3209736C"/>
    <w:rsid w:val="32106958"/>
    <w:rsid w:val="32390758"/>
    <w:rsid w:val="328208EE"/>
    <w:rsid w:val="32BF0681"/>
    <w:rsid w:val="32CB1937"/>
    <w:rsid w:val="33163E7B"/>
    <w:rsid w:val="33187A23"/>
    <w:rsid w:val="332550E3"/>
    <w:rsid w:val="333B6976"/>
    <w:rsid w:val="336A2CE3"/>
    <w:rsid w:val="336E0B00"/>
    <w:rsid w:val="339713C3"/>
    <w:rsid w:val="33993D36"/>
    <w:rsid w:val="33B47AFB"/>
    <w:rsid w:val="33B73ADB"/>
    <w:rsid w:val="33CA19D4"/>
    <w:rsid w:val="33D956AD"/>
    <w:rsid w:val="33EF31E8"/>
    <w:rsid w:val="33F01A3D"/>
    <w:rsid w:val="3414054A"/>
    <w:rsid w:val="34205756"/>
    <w:rsid w:val="34761214"/>
    <w:rsid w:val="348E4BCA"/>
    <w:rsid w:val="34A47E88"/>
    <w:rsid w:val="34A73578"/>
    <w:rsid w:val="34B84FFD"/>
    <w:rsid w:val="34D22672"/>
    <w:rsid w:val="34EE63F2"/>
    <w:rsid w:val="350B6ED6"/>
    <w:rsid w:val="3521286A"/>
    <w:rsid w:val="353229B3"/>
    <w:rsid w:val="356B4AF0"/>
    <w:rsid w:val="357B37B9"/>
    <w:rsid w:val="35A50131"/>
    <w:rsid w:val="35D84E0D"/>
    <w:rsid w:val="35DE1766"/>
    <w:rsid w:val="36035AFD"/>
    <w:rsid w:val="361769B8"/>
    <w:rsid w:val="362B5DC2"/>
    <w:rsid w:val="3636575D"/>
    <w:rsid w:val="36445017"/>
    <w:rsid w:val="365E064A"/>
    <w:rsid w:val="36617BCF"/>
    <w:rsid w:val="36745C27"/>
    <w:rsid w:val="36887121"/>
    <w:rsid w:val="36903146"/>
    <w:rsid w:val="36931098"/>
    <w:rsid w:val="36B84902"/>
    <w:rsid w:val="36DB4CCD"/>
    <w:rsid w:val="36E52680"/>
    <w:rsid w:val="36E72320"/>
    <w:rsid w:val="36EB7528"/>
    <w:rsid w:val="3705164D"/>
    <w:rsid w:val="370F76FD"/>
    <w:rsid w:val="37294C63"/>
    <w:rsid w:val="376A42AB"/>
    <w:rsid w:val="37865C12"/>
    <w:rsid w:val="37887BDC"/>
    <w:rsid w:val="379B6B4C"/>
    <w:rsid w:val="37AC0473"/>
    <w:rsid w:val="37AC6C64"/>
    <w:rsid w:val="37D921E5"/>
    <w:rsid w:val="380F20AB"/>
    <w:rsid w:val="381B75FB"/>
    <w:rsid w:val="384239CA"/>
    <w:rsid w:val="3852089D"/>
    <w:rsid w:val="385A400D"/>
    <w:rsid w:val="38601462"/>
    <w:rsid w:val="388759AA"/>
    <w:rsid w:val="389B56ED"/>
    <w:rsid w:val="38B13162"/>
    <w:rsid w:val="38CC01A3"/>
    <w:rsid w:val="38CD1C68"/>
    <w:rsid w:val="38DE382B"/>
    <w:rsid w:val="38F82B3F"/>
    <w:rsid w:val="391F00CC"/>
    <w:rsid w:val="394E704B"/>
    <w:rsid w:val="39622C7E"/>
    <w:rsid w:val="39627FB8"/>
    <w:rsid w:val="397B4318"/>
    <w:rsid w:val="39A84565"/>
    <w:rsid w:val="39C25401"/>
    <w:rsid w:val="39C7340E"/>
    <w:rsid w:val="39F14E36"/>
    <w:rsid w:val="39FC0D0F"/>
    <w:rsid w:val="39FC21BB"/>
    <w:rsid w:val="3A1C6911"/>
    <w:rsid w:val="3A287454"/>
    <w:rsid w:val="3A540249"/>
    <w:rsid w:val="3A6A181A"/>
    <w:rsid w:val="3A6F20DF"/>
    <w:rsid w:val="3A7B77CB"/>
    <w:rsid w:val="3A9428B7"/>
    <w:rsid w:val="3A9E6028"/>
    <w:rsid w:val="3AA40077"/>
    <w:rsid w:val="3AD84A57"/>
    <w:rsid w:val="3AFD3C5D"/>
    <w:rsid w:val="3B0E07DF"/>
    <w:rsid w:val="3B1A7DF3"/>
    <w:rsid w:val="3B212217"/>
    <w:rsid w:val="3B223EA3"/>
    <w:rsid w:val="3B227234"/>
    <w:rsid w:val="3B3052A7"/>
    <w:rsid w:val="3B595665"/>
    <w:rsid w:val="3B615442"/>
    <w:rsid w:val="3B7346FF"/>
    <w:rsid w:val="3B7C6333"/>
    <w:rsid w:val="3BBD7BE3"/>
    <w:rsid w:val="3BC128AD"/>
    <w:rsid w:val="3BC53A7B"/>
    <w:rsid w:val="3BC90495"/>
    <w:rsid w:val="3C0161AE"/>
    <w:rsid w:val="3C311EB4"/>
    <w:rsid w:val="3CA00361"/>
    <w:rsid w:val="3CA01523"/>
    <w:rsid w:val="3CE31194"/>
    <w:rsid w:val="3CED228F"/>
    <w:rsid w:val="3D0A32EC"/>
    <w:rsid w:val="3D0F0457"/>
    <w:rsid w:val="3D131C7B"/>
    <w:rsid w:val="3D2E7A18"/>
    <w:rsid w:val="3D37424D"/>
    <w:rsid w:val="3D54230E"/>
    <w:rsid w:val="3DBA5253"/>
    <w:rsid w:val="3DC70D32"/>
    <w:rsid w:val="3DEB4A20"/>
    <w:rsid w:val="3DF25C0E"/>
    <w:rsid w:val="3E0D4B43"/>
    <w:rsid w:val="3E4D1237"/>
    <w:rsid w:val="3E4F1453"/>
    <w:rsid w:val="3E66679D"/>
    <w:rsid w:val="3E6E734F"/>
    <w:rsid w:val="3E831B6E"/>
    <w:rsid w:val="3E83671D"/>
    <w:rsid w:val="3E912375"/>
    <w:rsid w:val="3E94330A"/>
    <w:rsid w:val="3E970704"/>
    <w:rsid w:val="3EC41D98"/>
    <w:rsid w:val="3ED52627"/>
    <w:rsid w:val="3EDB290E"/>
    <w:rsid w:val="3F0C2271"/>
    <w:rsid w:val="3F1E46F6"/>
    <w:rsid w:val="3F5C54AA"/>
    <w:rsid w:val="3F677C3D"/>
    <w:rsid w:val="3F7366AB"/>
    <w:rsid w:val="3F8A64BB"/>
    <w:rsid w:val="3F9D7F62"/>
    <w:rsid w:val="3FAC400A"/>
    <w:rsid w:val="3FB36B49"/>
    <w:rsid w:val="3FB6105E"/>
    <w:rsid w:val="3FC03C8B"/>
    <w:rsid w:val="3FFF3BD8"/>
    <w:rsid w:val="400303AF"/>
    <w:rsid w:val="40063D93"/>
    <w:rsid w:val="401244DD"/>
    <w:rsid w:val="401C0709"/>
    <w:rsid w:val="4041301D"/>
    <w:rsid w:val="404C08B6"/>
    <w:rsid w:val="40583F95"/>
    <w:rsid w:val="4066265E"/>
    <w:rsid w:val="406D5BC1"/>
    <w:rsid w:val="407E7DCE"/>
    <w:rsid w:val="408232D0"/>
    <w:rsid w:val="4083748E"/>
    <w:rsid w:val="40972F8A"/>
    <w:rsid w:val="40AC2646"/>
    <w:rsid w:val="40BD3CB1"/>
    <w:rsid w:val="40CE4185"/>
    <w:rsid w:val="40F97454"/>
    <w:rsid w:val="4114428E"/>
    <w:rsid w:val="41214B7F"/>
    <w:rsid w:val="41221D8A"/>
    <w:rsid w:val="412F19AA"/>
    <w:rsid w:val="415C1CBA"/>
    <w:rsid w:val="41913A17"/>
    <w:rsid w:val="420625AD"/>
    <w:rsid w:val="420D0381"/>
    <w:rsid w:val="42334BE8"/>
    <w:rsid w:val="428D4E28"/>
    <w:rsid w:val="429E4757"/>
    <w:rsid w:val="42A5386A"/>
    <w:rsid w:val="42B455E8"/>
    <w:rsid w:val="43003AC9"/>
    <w:rsid w:val="430343A0"/>
    <w:rsid w:val="438A0B71"/>
    <w:rsid w:val="43A047FD"/>
    <w:rsid w:val="43AA712C"/>
    <w:rsid w:val="44095C00"/>
    <w:rsid w:val="441C25EB"/>
    <w:rsid w:val="442A0284"/>
    <w:rsid w:val="44302AC4"/>
    <w:rsid w:val="443030C7"/>
    <w:rsid w:val="44424096"/>
    <w:rsid w:val="446A4B0F"/>
    <w:rsid w:val="44A818BD"/>
    <w:rsid w:val="44B24806"/>
    <w:rsid w:val="44C45313"/>
    <w:rsid w:val="44D45860"/>
    <w:rsid w:val="4506785B"/>
    <w:rsid w:val="450732F3"/>
    <w:rsid w:val="453D1358"/>
    <w:rsid w:val="45605CF4"/>
    <w:rsid w:val="458C3AC3"/>
    <w:rsid w:val="45932619"/>
    <w:rsid w:val="45984359"/>
    <w:rsid w:val="45AC27BD"/>
    <w:rsid w:val="45CE3819"/>
    <w:rsid w:val="45DC6E42"/>
    <w:rsid w:val="460239A7"/>
    <w:rsid w:val="46046DAE"/>
    <w:rsid w:val="460D542A"/>
    <w:rsid w:val="46152A8B"/>
    <w:rsid w:val="461F178B"/>
    <w:rsid w:val="46394481"/>
    <w:rsid w:val="466B65F2"/>
    <w:rsid w:val="46AA7418"/>
    <w:rsid w:val="46C7707A"/>
    <w:rsid w:val="470D6279"/>
    <w:rsid w:val="471072A6"/>
    <w:rsid w:val="476B5B3A"/>
    <w:rsid w:val="47A07086"/>
    <w:rsid w:val="47A83982"/>
    <w:rsid w:val="47B439E2"/>
    <w:rsid w:val="47BE6D02"/>
    <w:rsid w:val="47D43ACF"/>
    <w:rsid w:val="47EA3430"/>
    <w:rsid w:val="47EF335F"/>
    <w:rsid w:val="47F328E7"/>
    <w:rsid w:val="47F40975"/>
    <w:rsid w:val="47F90F99"/>
    <w:rsid w:val="481C5B2A"/>
    <w:rsid w:val="48410D4B"/>
    <w:rsid w:val="48493091"/>
    <w:rsid w:val="484D0086"/>
    <w:rsid w:val="4852366B"/>
    <w:rsid w:val="486965BD"/>
    <w:rsid w:val="48D12A65"/>
    <w:rsid w:val="48D3302F"/>
    <w:rsid w:val="48DB4D54"/>
    <w:rsid w:val="48F16C4E"/>
    <w:rsid w:val="48F330C9"/>
    <w:rsid w:val="48F86243"/>
    <w:rsid w:val="490437BB"/>
    <w:rsid w:val="491E50D9"/>
    <w:rsid w:val="494265AD"/>
    <w:rsid w:val="49517956"/>
    <w:rsid w:val="4958642C"/>
    <w:rsid w:val="49647919"/>
    <w:rsid w:val="497863CE"/>
    <w:rsid w:val="49803E24"/>
    <w:rsid w:val="49804BB7"/>
    <w:rsid w:val="498B2DA7"/>
    <w:rsid w:val="499077FD"/>
    <w:rsid w:val="49951D99"/>
    <w:rsid w:val="49B91E77"/>
    <w:rsid w:val="49FB423D"/>
    <w:rsid w:val="4A0D0109"/>
    <w:rsid w:val="4A1A23B2"/>
    <w:rsid w:val="4A6C6EE9"/>
    <w:rsid w:val="4A834F44"/>
    <w:rsid w:val="4A950A2F"/>
    <w:rsid w:val="4AA5064D"/>
    <w:rsid w:val="4B1E169B"/>
    <w:rsid w:val="4B223A4B"/>
    <w:rsid w:val="4B697D41"/>
    <w:rsid w:val="4B8A2A0D"/>
    <w:rsid w:val="4B9951D3"/>
    <w:rsid w:val="4BA24977"/>
    <w:rsid w:val="4BAD77B9"/>
    <w:rsid w:val="4BB02E05"/>
    <w:rsid w:val="4BB70B39"/>
    <w:rsid w:val="4BB71F93"/>
    <w:rsid w:val="4BD15D74"/>
    <w:rsid w:val="4BDA2434"/>
    <w:rsid w:val="4BF519DD"/>
    <w:rsid w:val="4BF76C13"/>
    <w:rsid w:val="4C0A0767"/>
    <w:rsid w:val="4C271D05"/>
    <w:rsid w:val="4C386127"/>
    <w:rsid w:val="4C3F2830"/>
    <w:rsid w:val="4C52210E"/>
    <w:rsid w:val="4C7B63A7"/>
    <w:rsid w:val="4CCD0633"/>
    <w:rsid w:val="4CDB04BE"/>
    <w:rsid w:val="4CEA1A2B"/>
    <w:rsid w:val="4CEA456A"/>
    <w:rsid w:val="4D2564A3"/>
    <w:rsid w:val="4D3222BC"/>
    <w:rsid w:val="4D3D07DD"/>
    <w:rsid w:val="4D4128AF"/>
    <w:rsid w:val="4D7476C4"/>
    <w:rsid w:val="4D7A2CA7"/>
    <w:rsid w:val="4D7E3D6F"/>
    <w:rsid w:val="4D94350B"/>
    <w:rsid w:val="4D956757"/>
    <w:rsid w:val="4DAB3DC6"/>
    <w:rsid w:val="4DB5669C"/>
    <w:rsid w:val="4DD97C2D"/>
    <w:rsid w:val="4DE65EE3"/>
    <w:rsid w:val="4DEA3096"/>
    <w:rsid w:val="4DFF575D"/>
    <w:rsid w:val="4E2878D7"/>
    <w:rsid w:val="4E465465"/>
    <w:rsid w:val="4E5B0029"/>
    <w:rsid w:val="4E7644A5"/>
    <w:rsid w:val="4E767D80"/>
    <w:rsid w:val="4E882D43"/>
    <w:rsid w:val="4E8F6622"/>
    <w:rsid w:val="4E9904C8"/>
    <w:rsid w:val="4EB60DD1"/>
    <w:rsid w:val="4EBE1CDD"/>
    <w:rsid w:val="4ED845FA"/>
    <w:rsid w:val="4EE80935"/>
    <w:rsid w:val="4EF128EF"/>
    <w:rsid w:val="4F175B24"/>
    <w:rsid w:val="4F25034C"/>
    <w:rsid w:val="4F2B4D5D"/>
    <w:rsid w:val="4F3508D0"/>
    <w:rsid w:val="4F4409D6"/>
    <w:rsid w:val="4F531D83"/>
    <w:rsid w:val="4F5E0529"/>
    <w:rsid w:val="4F6C798B"/>
    <w:rsid w:val="4FAF5E7C"/>
    <w:rsid w:val="4FB41A8E"/>
    <w:rsid w:val="4FD521A6"/>
    <w:rsid w:val="4FD80B7D"/>
    <w:rsid w:val="50103F27"/>
    <w:rsid w:val="502C6B53"/>
    <w:rsid w:val="504F7091"/>
    <w:rsid w:val="505B3C87"/>
    <w:rsid w:val="508129E0"/>
    <w:rsid w:val="509D4D68"/>
    <w:rsid w:val="50F1639A"/>
    <w:rsid w:val="51270267"/>
    <w:rsid w:val="512C3F27"/>
    <w:rsid w:val="512F61D4"/>
    <w:rsid w:val="513C22F2"/>
    <w:rsid w:val="51422839"/>
    <w:rsid w:val="51461888"/>
    <w:rsid w:val="51464C68"/>
    <w:rsid w:val="5154551D"/>
    <w:rsid w:val="51B20ED6"/>
    <w:rsid w:val="51B55C87"/>
    <w:rsid w:val="51E31065"/>
    <w:rsid w:val="523325F4"/>
    <w:rsid w:val="52440858"/>
    <w:rsid w:val="525555BB"/>
    <w:rsid w:val="52897BE3"/>
    <w:rsid w:val="52B92AA0"/>
    <w:rsid w:val="52C2393C"/>
    <w:rsid w:val="52DD7B03"/>
    <w:rsid w:val="531D5B0B"/>
    <w:rsid w:val="5338557A"/>
    <w:rsid w:val="535C5B8A"/>
    <w:rsid w:val="537054BD"/>
    <w:rsid w:val="538246E4"/>
    <w:rsid w:val="53851C73"/>
    <w:rsid w:val="53AF3B46"/>
    <w:rsid w:val="53C86535"/>
    <w:rsid w:val="53E20EAF"/>
    <w:rsid w:val="540939FA"/>
    <w:rsid w:val="54301E49"/>
    <w:rsid w:val="544439F3"/>
    <w:rsid w:val="54520EFE"/>
    <w:rsid w:val="545C7FCE"/>
    <w:rsid w:val="546926CA"/>
    <w:rsid w:val="546B0211"/>
    <w:rsid w:val="547561D8"/>
    <w:rsid w:val="5494305C"/>
    <w:rsid w:val="54B42498"/>
    <w:rsid w:val="54CA318A"/>
    <w:rsid w:val="54D76153"/>
    <w:rsid w:val="54D79609"/>
    <w:rsid w:val="54E6652D"/>
    <w:rsid w:val="54EC533C"/>
    <w:rsid w:val="55073BA3"/>
    <w:rsid w:val="551408A9"/>
    <w:rsid w:val="551A0E1F"/>
    <w:rsid w:val="552B19C1"/>
    <w:rsid w:val="552D47DC"/>
    <w:rsid w:val="555456C0"/>
    <w:rsid w:val="55570796"/>
    <w:rsid w:val="557D2EC7"/>
    <w:rsid w:val="557E5D22"/>
    <w:rsid w:val="5590002B"/>
    <w:rsid w:val="55BA6761"/>
    <w:rsid w:val="560B7421"/>
    <w:rsid w:val="56151419"/>
    <w:rsid w:val="56220BE9"/>
    <w:rsid w:val="562D5D68"/>
    <w:rsid w:val="5657166E"/>
    <w:rsid w:val="565F26A8"/>
    <w:rsid w:val="566118CC"/>
    <w:rsid w:val="567A0396"/>
    <w:rsid w:val="5682015E"/>
    <w:rsid w:val="568B3B09"/>
    <w:rsid w:val="568D26C1"/>
    <w:rsid w:val="56903F5F"/>
    <w:rsid w:val="569914B3"/>
    <w:rsid w:val="56A04142"/>
    <w:rsid w:val="56BE520A"/>
    <w:rsid w:val="56C854A7"/>
    <w:rsid w:val="56EB388B"/>
    <w:rsid w:val="577B58E5"/>
    <w:rsid w:val="578A3483"/>
    <w:rsid w:val="57A75327"/>
    <w:rsid w:val="57A94AF4"/>
    <w:rsid w:val="57C05229"/>
    <w:rsid w:val="57E4540C"/>
    <w:rsid w:val="57E6273B"/>
    <w:rsid w:val="57EC4000"/>
    <w:rsid w:val="57F02454"/>
    <w:rsid w:val="57F142D2"/>
    <w:rsid w:val="581E4C1F"/>
    <w:rsid w:val="583350F1"/>
    <w:rsid w:val="583757DB"/>
    <w:rsid w:val="583929D0"/>
    <w:rsid w:val="5846557B"/>
    <w:rsid w:val="585D444B"/>
    <w:rsid w:val="588517B3"/>
    <w:rsid w:val="58E11F69"/>
    <w:rsid w:val="59080725"/>
    <w:rsid w:val="5928599D"/>
    <w:rsid w:val="59350CF1"/>
    <w:rsid w:val="597C167D"/>
    <w:rsid w:val="599864FB"/>
    <w:rsid w:val="599C2D48"/>
    <w:rsid w:val="59AD4E28"/>
    <w:rsid w:val="59B42167"/>
    <w:rsid w:val="59D61C0D"/>
    <w:rsid w:val="59D80DE7"/>
    <w:rsid w:val="59DD0B8A"/>
    <w:rsid w:val="5A2C21F1"/>
    <w:rsid w:val="5A3253AE"/>
    <w:rsid w:val="5A3F0980"/>
    <w:rsid w:val="5A4A085D"/>
    <w:rsid w:val="5A517EA9"/>
    <w:rsid w:val="5A557999"/>
    <w:rsid w:val="5A85748F"/>
    <w:rsid w:val="5A93268A"/>
    <w:rsid w:val="5AA04C59"/>
    <w:rsid w:val="5AF95F73"/>
    <w:rsid w:val="5B0647F0"/>
    <w:rsid w:val="5B321AE2"/>
    <w:rsid w:val="5B46792F"/>
    <w:rsid w:val="5B4B004D"/>
    <w:rsid w:val="5B655471"/>
    <w:rsid w:val="5B663733"/>
    <w:rsid w:val="5B8208BC"/>
    <w:rsid w:val="5B8373FF"/>
    <w:rsid w:val="5B9E0967"/>
    <w:rsid w:val="5BA655EC"/>
    <w:rsid w:val="5BB62B67"/>
    <w:rsid w:val="5BD42B40"/>
    <w:rsid w:val="5BDE1878"/>
    <w:rsid w:val="5BE32AC5"/>
    <w:rsid w:val="5BF04F89"/>
    <w:rsid w:val="5BF4482F"/>
    <w:rsid w:val="5C16092D"/>
    <w:rsid w:val="5C163A5E"/>
    <w:rsid w:val="5C1B251D"/>
    <w:rsid w:val="5C39259D"/>
    <w:rsid w:val="5C75588A"/>
    <w:rsid w:val="5C7C7666"/>
    <w:rsid w:val="5C87713E"/>
    <w:rsid w:val="5C9A45DD"/>
    <w:rsid w:val="5CB60F0D"/>
    <w:rsid w:val="5CCB13D0"/>
    <w:rsid w:val="5CD54BA4"/>
    <w:rsid w:val="5CE96AB8"/>
    <w:rsid w:val="5CFF571D"/>
    <w:rsid w:val="5D2E3887"/>
    <w:rsid w:val="5D423AD9"/>
    <w:rsid w:val="5D4D0693"/>
    <w:rsid w:val="5D5A06F9"/>
    <w:rsid w:val="5D7C348F"/>
    <w:rsid w:val="5D8B6C11"/>
    <w:rsid w:val="5DD449D2"/>
    <w:rsid w:val="5DDA36A9"/>
    <w:rsid w:val="5DE7698A"/>
    <w:rsid w:val="5DF9063C"/>
    <w:rsid w:val="5DFFD09E"/>
    <w:rsid w:val="5E190CDE"/>
    <w:rsid w:val="5E193784"/>
    <w:rsid w:val="5E1C257C"/>
    <w:rsid w:val="5E393081"/>
    <w:rsid w:val="5E4D4DF2"/>
    <w:rsid w:val="5E530C5B"/>
    <w:rsid w:val="5E6563FE"/>
    <w:rsid w:val="5E677C9B"/>
    <w:rsid w:val="5EA9720E"/>
    <w:rsid w:val="5ECE3755"/>
    <w:rsid w:val="5EE17A4E"/>
    <w:rsid w:val="5EEC6139"/>
    <w:rsid w:val="5F104811"/>
    <w:rsid w:val="5F325B09"/>
    <w:rsid w:val="5F7206A6"/>
    <w:rsid w:val="5F945738"/>
    <w:rsid w:val="5FB71779"/>
    <w:rsid w:val="5FC158CE"/>
    <w:rsid w:val="5FDD12E0"/>
    <w:rsid w:val="60030E19"/>
    <w:rsid w:val="6005151A"/>
    <w:rsid w:val="60176E73"/>
    <w:rsid w:val="60471B32"/>
    <w:rsid w:val="605631BD"/>
    <w:rsid w:val="605E4CD8"/>
    <w:rsid w:val="60732089"/>
    <w:rsid w:val="60845080"/>
    <w:rsid w:val="608C42CA"/>
    <w:rsid w:val="6091109A"/>
    <w:rsid w:val="6093657B"/>
    <w:rsid w:val="609A629E"/>
    <w:rsid w:val="60A04603"/>
    <w:rsid w:val="60E9531A"/>
    <w:rsid w:val="61194107"/>
    <w:rsid w:val="611A085E"/>
    <w:rsid w:val="613C1CDE"/>
    <w:rsid w:val="61436FDD"/>
    <w:rsid w:val="6154205B"/>
    <w:rsid w:val="615D240E"/>
    <w:rsid w:val="617270AC"/>
    <w:rsid w:val="61907DF4"/>
    <w:rsid w:val="61CF0031"/>
    <w:rsid w:val="61D05C6B"/>
    <w:rsid w:val="61E97718"/>
    <w:rsid w:val="61F74799"/>
    <w:rsid w:val="61F815D6"/>
    <w:rsid w:val="61FC06FB"/>
    <w:rsid w:val="621517BC"/>
    <w:rsid w:val="621912AD"/>
    <w:rsid w:val="621934A2"/>
    <w:rsid w:val="62233880"/>
    <w:rsid w:val="622F374D"/>
    <w:rsid w:val="624D134D"/>
    <w:rsid w:val="626764BC"/>
    <w:rsid w:val="626D46A2"/>
    <w:rsid w:val="62C1323C"/>
    <w:rsid w:val="62CB023A"/>
    <w:rsid w:val="62D250DB"/>
    <w:rsid w:val="62DB4221"/>
    <w:rsid w:val="62DC389F"/>
    <w:rsid w:val="62F90F24"/>
    <w:rsid w:val="63323761"/>
    <w:rsid w:val="63387E58"/>
    <w:rsid w:val="635F3478"/>
    <w:rsid w:val="638F67DC"/>
    <w:rsid w:val="63BD43EA"/>
    <w:rsid w:val="63BF5217"/>
    <w:rsid w:val="63C76248"/>
    <w:rsid w:val="63E057C0"/>
    <w:rsid w:val="63E47698"/>
    <w:rsid w:val="63E678B4"/>
    <w:rsid w:val="63F21DB5"/>
    <w:rsid w:val="64122E98"/>
    <w:rsid w:val="64371CD5"/>
    <w:rsid w:val="649F25AF"/>
    <w:rsid w:val="64B54752"/>
    <w:rsid w:val="64BE31B5"/>
    <w:rsid w:val="64C02541"/>
    <w:rsid w:val="64D740A3"/>
    <w:rsid w:val="64DA1075"/>
    <w:rsid w:val="653528A1"/>
    <w:rsid w:val="65565F75"/>
    <w:rsid w:val="657C227E"/>
    <w:rsid w:val="657F7515"/>
    <w:rsid w:val="659B013E"/>
    <w:rsid w:val="65AE67D1"/>
    <w:rsid w:val="65BD2897"/>
    <w:rsid w:val="65DF45BB"/>
    <w:rsid w:val="660D514E"/>
    <w:rsid w:val="6612673F"/>
    <w:rsid w:val="665404C8"/>
    <w:rsid w:val="668B6545"/>
    <w:rsid w:val="668F2364"/>
    <w:rsid w:val="66A066E3"/>
    <w:rsid w:val="66A51361"/>
    <w:rsid w:val="66AD6B7D"/>
    <w:rsid w:val="66BA387B"/>
    <w:rsid w:val="66D4128F"/>
    <w:rsid w:val="66D659BE"/>
    <w:rsid w:val="66E06C37"/>
    <w:rsid w:val="66E3632D"/>
    <w:rsid w:val="66E83943"/>
    <w:rsid w:val="66EA375F"/>
    <w:rsid w:val="67242BCD"/>
    <w:rsid w:val="67277270"/>
    <w:rsid w:val="67464253"/>
    <w:rsid w:val="675D6632"/>
    <w:rsid w:val="675E59B4"/>
    <w:rsid w:val="676204CA"/>
    <w:rsid w:val="67834660"/>
    <w:rsid w:val="679141EB"/>
    <w:rsid w:val="6796339F"/>
    <w:rsid w:val="67AC2061"/>
    <w:rsid w:val="67B47451"/>
    <w:rsid w:val="67C27AE8"/>
    <w:rsid w:val="67E759FE"/>
    <w:rsid w:val="67EB4289"/>
    <w:rsid w:val="6808604B"/>
    <w:rsid w:val="68151C54"/>
    <w:rsid w:val="683010FE"/>
    <w:rsid w:val="6834035C"/>
    <w:rsid w:val="685937DA"/>
    <w:rsid w:val="68612AD5"/>
    <w:rsid w:val="68625E51"/>
    <w:rsid w:val="686F2762"/>
    <w:rsid w:val="68751D0C"/>
    <w:rsid w:val="688F1DD0"/>
    <w:rsid w:val="689306AB"/>
    <w:rsid w:val="68931A82"/>
    <w:rsid w:val="68A02082"/>
    <w:rsid w:val="68CF0322"/>
    <w:rsid w:val="68D41525"/>
    <w:rsid w:val="68F5519B"/>
    <w:rsid w:val="68FA3D5A"/>
    <w:rsid w:val="68FC5484"/>
    <w:rsid w:val="691A6383"/>
    <w:rsid w:val="693C0957"/>
    <w:rsid w:val="694152A5"/>
    <w:rsid w:val="694B1B43"/>
    <w:rsid w:val="69627E76"/>
    <w:rsid w:val="6967129A"/>
    <w:rsid w:val="69690D6B"/>
    <w:rsid w:val="69725C51"/>
    <w:rsid w:val="69884D00"/>
    <w:rsid w:val="698B2E2B"/>
    <w:rsid w:val="698C2CAC"/>
    <w:rsid w:val="699F33A1"/>
    <w:rsid w:val="69C67B83"/>
    <w:rsid w:val="69D31526"/>
    <w:rsid w:val="69E76C03"/>
    <w:rsid w:val="6A1E10EE"/>
    <w:rsid w:val="6A212A9F"/>
    <w:rsid w:val="6A285D86"/>
    <w:rsid w:val="6A29623A"/>
    <w:rsid w:val="6A5D01C7"/>
    <w:rsid w:val="6A7C1846"/>
    <w:rsid w:val="6A8A11E6"/>
    <w:rsid w:val="6AE30ED8"/>
    <w:rsid w:val="6AE54422"/>
    <w:rsid w:val="6AF51572"/>
    <w:rsid w:val="6AF66808"/>
    <w:rsid w:val="6B2009E5"/>
    <w:rsid w:val="6B467E4C"/>
    <w:rsid w:val="6B873C17"/>
    <w:rsid w:val="6BB65DBE"/>
    <w:rsid w:val="6BD04C6F"/>
    <w:rsid w:val="6C251B6C"/>
    <w:rsid w:val="6C5A07BA"/>
    <w:rsid w:val="6C7672FB"/>
    <w:rsid w:val="6C7A51B3"/>
    <w:rsid w:val="6C9C6D62"/>
    <w:rsid w:val="6CB70040"/>
    <w:rsid w:val="6CCC50A0"/>
    <w:rsid w:val="6D0B14CF"/>
    <w:rsid w:val="6D304DED"/>
    <w:rsid w:val="6D3B2A07"/>
    <w:rsid w:val="6D4861F0"/>
    <w:rsid w:val="6D550CBF"/>
    <w:rsid w:val="6D5A1EC1"/>
    <w:rsid w:val="6D67600A"/>
    <w:rsid w:val="6D6D6679"/>
    <w:rsid w:val="6D8F236D"/>
    <w:rsid w:val="6D9A0414"/>
    <w:rsid w:val="6DCF07B7"/>
    <w:rsid w:val="6DD15131"/>
    <w:rsid w:val="6DF06496"/>
    <w:rsid w:val="6E5518BE"/>
    <w:rsid w:val="6E587E52"/>
    <w:rsid w:val="6E5F3D8A"/>
    <w:rsid w:val="6E640B6D"/>
    <w:rsid w:val="6E7A1B83"/>
    <w:rsid w:val="6E7E3529"/>
    <w:rsid w:val="6E9669B8"/>
    <w:rsid w:val="6EAE61FC"/>
    <w:rsid w:val="6EB32A89"/>
    <w:rsid w:val="6EBB4FD7"/>
    <w:rsid w:val="6EC5724B"/>
    <w:rsid w:val="6ECE60CD"/>
    <w:rsid w:val="6EEB2EC4"/>
    <w:rsid w:val="6F1D6F3A"/>
    <w:rsid w:val="6F637FDE"/>
    <w:rsid w:val="6F8A34D1"/>
    <w:rsid w:val="6F8B154D"/>
    <w:rsid w:val="6FAA4758"/>
    <w:rsid w:val="6FB7179E"/>
    <w:rsid w:val="6FBD5D8D"/>
    <w:rsid w:val="7026420D"/>
    <w:rsid w:val="7058417A"/>
    <w:rsid w:val="70585696"/>
    <w:rsid w:val="709B1357"/>
    <w:rsid w:val="70E262F1"/>
    <w:rsid w:val="710F7DE4"/>
    <w:rsid w:val="711C5538"/>
    <w:rsid w:val="712D08D1"/>
    <w:rsid w:val="71380BE6"/>
    <w:rsid w:val="7170168D"/>
    <w:rsid w:val="717402AD"/>
    <w:rsid w:val="71885213"/>
    <w:rsid w:val="718B017A"/>
    <w:rsid w:val="719E1942"/>
    <w:rsid w:val="71B86583"/>
    <w:rsid w:val="71CB4379"/>
    <w:rsid w:val="71DD137A"/>
    <w:rsid w:val="71E0249C"/>
    <w:rsid w:val="71E33469"/>
    <w:rsid w:val="71EF2165"/>
    <w:rsid w:val="720D0191"/>
    <w:rsid w:val="7237130B"/>
    <w:rsid w:val="724D3B6A"/>
    <w:rsid w:val="724D3D30"/>
    <w:rsid w:val="725134C5"/>
    <w:rsid w:val="7257551C"/>
    <w:rsid w:val="725E0E7F"/>
    <w:rsid w:val="72604CD6"/>
    <w:rsid w:val="727763B2"/>
    <w:rsid w:val="728A21EF"/>
    <w:rsid w:val="72A76461"/>
    <w:rsid w:val="72B34E05"/>
    <w:rsid w:val="72C27F5F"/>
    <w:rsid w:val="72C610E7"/>
    <w:rsid w:val="72CF15E5"/>
    <w:rsid w:val="72D66F5A"/>
    <w:rsid w:val="72DF3E4C"/>
    <w:rsid w:val="72FD2E5C"/>
    <w:rsid w:val="730A165E"/>
    <w:rsid w:val="732B52E4"/>
    <w:rsid w:val="736B7CD8"/>
    <w:rsid w:val="739C7F8F"/>
    <w:rsid w:val="73BE1774"/>
    <w:rsid w:val="73C60765"/>
    <w:rsid w:val="73E21DE8"/>
    <w:rsid w:val="73E70144"/>
    <w:rsid w:val="73EC465A"/>
    <w:rsid w:val="73F51E62"/>
    <w:rsid w:val="740878F6"/>
    <w:rsid w:val="7435301C"/>
    <w:rsid w:val="743E30A2"/>
    <w:rsid w:val="743E6DEE"/>
    <w:rsid w:val="746C11B7"/>
    <w:rsid w:val="747E4525"/>
    <w:rsid w:val="74955D2B"/>
    <w:rsid w:val="74AF7909"/>
    <w:rsid w:val="74BE6B10"/>
    <w:rsid w:val="74C27582"/>
    <w:rsid w:val="74CD28EC"/>
    <w:rsid w:val="74FF4332"/>
    <w:rsid w:val="750A2CD7"/>
    <w:rsid w:val="755505C4"/>
    <w:rsid w:val="755D787F"/>
    <w:rsid w:val="757D0B6E"/>
    <w:rsid w:val="7593668B"/>
    <w:rsid w:val="75A02B91"/>
    <w:rsid w:val="75A717E1"/>
    <w:rsid w:val="75A91D8C"/>
    <w:rsid w:val="75AB0BF7"/>
    <w:rsid w:val="75BE4715"/>
    <w:rsid w:val="762322A2"/>
    <w:rsid w:val="76342701"/>
    <w:rsid w:val="764741E2"/>
    <w:rsid w:val="76756891"/>
    <w:rsid w:val="76793BFD"/>
    <w:rsid w:val="76A03750"/>
    <w:rsid w:val="76AE107B"/>
    <w:rsid w:val="76C174E4"/>
    <w:rsid w:val="76D33CC8"/>
    <w:rsid w:val="76DE32C9"/>
    <w:rsid w:val="76F46A9D"/>
    <w:rsid w:val="77152525"/>
    <w:rsid w:val="77174027"/>
    <w:rsid w:val="773504DF"/>
    <w:rsid w:val="77560455"/>
    <w:rsid w:val="776E6983"/>
    <w:rsid w:val="777110D9"/>
    <w:rsid w:val="77980A6E"/>
    <w:rsid w:val="779C5D2C"/>
    <w:rsid w:val="77A441D1"/>
    <w:rsid w:val="77D13BB1"/>
    <w:rsid w:val="77DF54CC"/>
    <w:rsid w:val="77F65B6B"/>
    <w:rsid w:val="780B7998"/>
    <w:rsid w:val="78941C5D"/>
    <w:rsid w:val="78D46AB6"/>
    <w:rsid w:val="78DB3480"/>
    <w:rsid w:val="78DC4459"/>
    <w:rsid w:val="78DD334C"/>
    <w:rsid w:val="79165312"/>
    <w:rsid w:val="7932415E"/>
    <w:rsid w:val="79357E4A"/>
    <w:rsid w:val="794D438B"/>
    <w:rsid w:val="797B705A"/>
    <w:rsid w:val="79910EBB"/>
    <w:rsid w:val="79D7762B"/>
    <w:rsid w:val="79DB5629"/>
    <w:rsid w:val="79FA12C9"/>
    <w:rsid w:val="7A0E6EE4"/>
    <w:rsid w:val="7A177A8E"/>
    <w:rsid w:val="7A1875E9"/>
    <w:rsid w:val="7A1B3A29"/>
    <w:rsid w:val="7A83239F"/>
    <w:rsid w:val="7AA22DE8"/>
    <w:rsid w:val="7AC42CC5"/>
    <w:rsid w:val="7B05466C"/>
    <w:rsid w:val="7B2053A7"/>
    <w:rsid w:val="7B432553"/>
    <w:rsid w:val="7B711D02"/>
    <w:rsid w:val="7B851C2F"/>
    <w:rsid w:val="7B8C25CB"/>
    <w:rsid w:val="7B8C6B3B"/>
    <w:rsid w:val="7BA27106"/>
    <w:rsid w:val="7BD72822"/>
    <w:rsid w:val="7BD7361C"/>
    <w:rsid w:val="7C307F24"/>
    <w:rsid w:val="7C3201A0"/>
    <w:rsid w:val="7C5A324E"/>
    <w:rsid w:val="7C5F7DAC"/>
    <w:rsid w:val="7CA13A1E"/>
    <w:rsid w:val="7CAD007D"/>
    <w:rsid w:val="7CB54620"/>
    <w:rsid w:val="7CE4177E"/>
    <w:rsid w:val="7CE75F28"/>
    <w:rsid w:val="7CEE2B0C"/>
    <w:rsid w:val="7CF07210"/>
    <w:rsid w:val="7CF41D0A"/>
    <w:rsid w:val="7D2D58CF"/>
    <w:rsid w:val="7D39684F"/>
    <w:rsid w:val="7D3D12F0"/>
    <w:rsid w:val="7D470F6C"/>
    <w:rsid w:val="7D496A92"/>
    <w:rsid w:val="7D8201F6"/>
    <w:rsid w:val="7D94449D"/>
    <w:rsid w:val="7DD03B06"/>
    <w:rsid w:val="7DE8278A"/>
    <w:rsid w:val="7DEB1159"/>
    <w:rsid w:val="7DFA63B5"/>
    <w:rsid w:val="7E026C41"/>
    <w:rsid w:val="7E107E6C"/>
    <w:rsid w:val="7E2F73B0"/>
    <w:rsid w:val="7E304772"/>
    <w:rsid w:val="7E4348B5"/>
    <w:rsid w:val="7E533FE5"/>
    <w:rsid w:val="7E6A6D7D"/>
    <w:rsid w:val="7E7039B4"/>
    <w:rsid w:val="7E7C69F3"/>
    <w:rsid w:val="7E824EFC"/>
    <w:rsid w:val="7EBD596F"/>
    <w:rsid w:val="7ECB3736"/>
    <w:rsid w:val="7EDA296D"/>
    <w:rsid w:val="7EDD32EB"/>
    <w:rsid w:val="7EE82421"/>
    <w:rsid w:val="7F0134D1"/>
    <w:rsid w:val="7F0522A3"/>
    <w:rsid w:val="7F062125"/>
    <w:rsid w:val="7F204B6E"/>
    <w:rsid w:val="7F291C99"/>
    <w:rsid w:val="7F3522D9"/>
    <w:rsid w:val="7F637BB3"/>
    <w:rsid w:val="7F6F47AA"/>
    <w:rsid w:val="7F763505"/>
    <w:rsid w:val="7FA36202"/>
    <w:rsid w:val="7FD10FC1"/>
    <w:rsid w:val="7FD6003D"/>
    <w:rsid w:val="7FE24C5C"/>
    <w:rsid w:val="8FFD035C"/>
    <w:rsid w:val="BBBD7165"/>
    <w:rsid w:val="BFF58BB3"/>
    <w:rsid w:val="FBBD96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nhideWhenUsed="0" w:uiPriority="0" w:semiHidden="0" w:name="heading 8"/>
    <w:lsdException w:qFormat="1" w:unhideWhenUsed="0" w:uiPriority="99"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qFormat="1"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0"/>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51"/>
    <w:qFormat/>
    <w:uiPriority w:val="0"/>
    <w:pPr>
      <w:keepNext/>
      <w:pageBreakBefore/>
      <w:numPr>
        <w:ilvl w:val="0"/>
        <w:numId w:val="1"/>
      </w:numPr>
      <w:ind w:left="1049" w:hanging="448"/>
      <w:jc w:val="center"/>
      <w:outlineLvl w:val="1"/>
    </w:pPr>
    <w:rPr>
      <w:rFonts w:ascii="楷体_GB2312" w:eastAsia="楷体_GB2312"/>
      <w:sz w:val="30"/>
      <w:szCs w:val="20"/>
    </w:rPr>
  </w:style>
  <w:style w:type="paragraph" w:styleId="4">
    <w:name w:val="heading 3"/>
    <w:basedOn w:val="1"/>
    <w:next w:val="1"/>
    <w:link w:val="52"/>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adjustRightInd w:val="0"/>
      <w:spacing w:beforeLines="50" w:afterLines="50"/>
      <w:textAlignment w:val="baseline"/>
      <w:outlineLvl w:val="3"/>
    </w:pPr>
    <w:rPr>
      <w:rFonts w:ascii="Arial" w:hAnsi="Arial"/>
      <w:b/>
      <w:kern w:val="0"/>
      <w:sz w:val="20"/>
    </w:rPr>
  </w:style>
  <w:style w:type="paragraph" w:styleId="6">
    <w:name w:val="heading 8"/>
    <w:basedOn w:val="1"/>
    <w:next w:val="1"/>
    <w:qFormat/>
    <w:uiPriority w:val="0"/>
    <w:pPr>
      <w:keepNext/>
      <w:keepLines/>
      <w:tabs>
        <w:tab w:val="left" w:pos="1440"/>
      </w:tabs>
      <w:spacing w:before="240" w:after="64" w:line="319" w:lineRule="auto"/>
      <w:ind w:left="1440" w:hanging="1440"/>
      <w:outlineLvl w:val="7"/>
    </w:pPr>
    <w:rPr>
      <w:rFonts w:ascii="Arial" w:hAnsi="Arial" w:eastAsia="黑体"/>
      <w:sz w:val="24"/>
    </w:rPr>
  </w:style>
  <w:style w:type="paragraph" w:styleId="7">
    <w:name w:val="heading 9"/>
    <w:basedOn w:val="1"/>
    <w:next w:val="1"/>
    <w:qFormat/>
    <w:uiPriority w:val="99"/>
    <w:pPr>
      <w:keepNext/>
      <w:keepLines/>
      <w:adjustRightInd w:val="0"/>
      <w:spacing w:before="240" w:after="64" w:line="320" w:lineRule="atLeast"/>
      <w:ind w:left="3825" w:hanging="425"/>
      <w:outlineLvl w:val="8"/>
    </w:pPr>
    <w:rPr>
      <w:rFonts w:ascii="Arial" w:hAnsi="Arial" w:eastAsia="黑体"/>
      <w:kern w:val="0"/>
      <w:sz w:val="20"/>
    </w:rPr>
  </w:style>
  <w:style w:type="character" w:default="1" w:styleId="38">
    <w:name w:val="Default Paragraph Font"/>
    <w:semiHidden/>
    <w:qFormat/>
    <w:uiPriority w:val="0"/>
  </w:style>
  <w:style w:type="table" w:default="1" w:styleId="36">
    <w:name w:val="Normal Table"/>
    <w:semiHidden/>
    <w:qFormat/>
    <w:uiPriority w:val="0"/>
    <w:tblPr>
      <w:tblCellMar>
        <w:top w:w="0" w:type="dxa"/>
        <w:left w:w="108" w:type="dxa"/>
        <w:bottom w:w="0" w:type="dxa"/>
        <w:right w:w="108" w:type="dxa"/>
      </w:tblCellMar>
    </w:tblPr>
  </w:style>
  <w:style w:type="paragraph" w:styleId="8">
    <w:name w:val="toc 7"/>
    <w:basedOn w:val="1"/>
    <w:next w:val="1"/>
    <w:semiHidden/>
    <w:qFormat/>
    <w:uiPriority w:val="0"/>
    <w:pPr>
      <w:ind w:left="1260"/>
      <w:jc w:val="left"/>
    </w:pPr>
    <w:rPr>
      <w:sz w:val="18"/>
      <w:szCs w:val="18"/>
    </w:rPr>
  </w:style>
  <w:style w:type="paragraph" w:styleId="9">
    <w:name w:val="Normal Indent"/>
    <w:basedOn w:val="1"/>
    <w:qFormat/>
    <w:uiPriority w:val="0"/>
    <w:pPr>
      <w:ind w:firstLine="420" w:firstLineChars="200"/>
    </w:pPr>
  </w:style>
  <w:style w:type="paragraph" w:styleId="10">
    <w:name w:val="caption"/>
    <w:basedOn w:val="1"/>
    <w:next w:val="1"/>
    <w:qFormat/>
    <w:uiPriority w:val="0"/>
    <w:rPr>
      <w:rFonts w:ascii="Arial" w:hAnsi="Arial" w:eastAsia="黑体" w:cs="Arial"/>
      <w:sz w:val="20"/>
      <w:szCs w:val="20"/>
    </w:rPr>
  </w:style>
  <w:style w:type="paragraph" w:styleId="11">
    <w:name w:val="Document Map"/>
    <w:basedOn w:val="1"/>
    <w:semiHidden/>
    <w:qFormat/>
    <w:uiPriority w:val="0"/>
    <w:pPr>
      <w:shd w:val="clear" w:color="auto" w:fill="000080"/>
    </w:pPr>
  </w:style>
  <w:style w:type="paragraph" w:styleId="12">
    <w:name w:val="annotation text"/>
    <w:basedOn w:val="1"/>
    <w:link w:val="53"/>
    <w:qFormat/>
    <w:uiPriority w:val="0"/>
    <w:pPr>
      <w:jc w:val="left"/>
    </w:pPr>
  </w:style>
  <w:style w:type="paragraph" w:styleId="13">
    <w:name w:val="Body Text"/>
    <w:basedOn w:val="1"/>
    <w:next w:val="1"/>
    <w:link w:val="54"/>
    <w:qFormat/>
    <w:uiPriority w:val="0"/>
    <w:rPr>
      <w:rFonts w:eastAsia="仿宋_GB2312"/>
      <w:b/>
      <w:bCs/>
      <w:sz w:val="44"/>
    </w:rPr>
  </w:style>
  <w:style w:type="paragraph" w:styleId="14">
    <w:name w:val="Body Text Indent"/>
    <w:basedOn w:val="1"/>
    <w:qFormat/>
    <w:uiPriority w:val="0"/>
    <w:pPr>
      <w:spacing w:after="120"/>
      <w:ind w:left="420" w:leftChars="200"/>
    </w:pPr>
  </w:style>
  <w:style w:type="paragraph" w:styleId="15">
    <w:name w:val="toc 5"/>
    <w:basedOn w:val="1"/>
    <w:next w:val="1"/>
    <w:semiHidden/>
    <w:qFormat/>
    <w:uiPriority w:val="0"/>
    <w:pPr>
      <w:ind w:left="840"/>
      <w:jc w:val="left"/>
    </w:pPr>
    <w:rPr>
      <w:sz w:val="18"/>
      <w:szCs w:val="18"/>
    </w:rPr>
  </w:style>
  <w:style w:type="paragraph" w:styleId="16">
    <w:name w:val="toc 3"/>
    <w:basedOn w:val="1"/>
    <w:next w:val="1"/>
    <w:semiHidden/>
    <w:qFormat/>
    <w:uiPriority w:val="0"/>
    <w:pPr>
      <w:ind w:left="420"/>
      <w:jc w:val="left"/>
    </w:pPr>
    <w:rPr>
      <w:i/>
      <w:iCs/>
      <w:sz w:val="20"/>
      <w:szCs w:val="20"/>
    </w:rPr>
  </w:style>
  <w:style w:type="paragraph" w:styleId="17">
    <w:name w:val="Plain Text"/>
    <w:basedOn w:val="1"/>
    <w:link w:val="55"/>
    <w:qFormat/>
    <w:uiPriority w:val="0"/>
    <w:rPr>
      <w:rFonts w:ascii="宋体" w:hAnsi="Courier New" w:cs="Courier New"/>
      <w:szCs w:val="21"/>
    </w:rPr>
  </w:style>
  <w:style w:type="paragraph" w:styleId="18">
    <w:name w:val="toc 8"/>
    <w:basedOn w:val="1"/>
    <w:next w:val="1"/>
    <w:semiHidden/>
    <w:qFormat/>
    <w:uiPriority w:val="0"/>
    <w:pPr>
      <w:ind w:left="1470"/>
      <w:jc w:val="left"/>
    </w:pPr>
    <w:rPr>
      <w:sz w:val="18"/>
      <w:szCs w:val="18"/>
    </w:rPr>
  </w:style>
  <w:style w:type="paragraph" w:styleId="19">
    <w:name w:val="Date"/>
    <w:basedOn w:val="1"/>
    <w:next w:val="1"/>
    <w:qFormat/>
    <w:uiPriority w:val="0"/>
    <w:pPr>
      <w:ind w:left="100" w:leftChars="2500"/>
    </w:pPr>
  </w:style>
  <w:style w:type="paragraph" w:styleId="20">
    <w:name w:val="Body Text Indent 2"/>
    <w:basedOn w:val="1"/>
    <w:link w:val="56"/>
    <w:qFormat/>
    <w:uiPriority w:val="0"/>
    <w:pPr>
      <w:ind w:firstLine="640" w:firstLineChars="200"/>
    </w:pPr>
    <w:rPr>
      <w:bCs/>
      <w:sz w:val="32"/>
      <w:szCs w:val="26"/>
    </w:rPr>
  </w:style>
  <w:style w:type="paragraph" w:styleId="21">
    <w:name w:val="Balloon Text"/>
    <w:basedOn w:val="1"/>
    <w:semiHidden/>
    <w:qFormat/>
    <w:uiPriority w:val="0"/>
    <w:rPr>
      <w:sz w:val="18"/>
      <w:szCs w:val="18"/>
    </w:rPr>
  </w:style>
  <w:style w:type="paragraph" w:styleId="22">
    <w:name w:val="footer"/>
    <w:basedOn w:val="1"/>
    <w:link w:val="57"/>
    <w:qFormat/>
    <w:uiPriority w:val="99"/>
    <w:pPr>
      <w:tabs>
        <w:tab w:val="center" w:pos="4153"/>
        <w:tab w:val="right" w:pos="8306"/>
      </w:tabs>
      <w:snapToGrid w:val="0"/>
      <w:jc w:val="left"/>
    </w:pPr>
    <w:rPr>
      <w:sz w:val="18"/>
      <w:szCs w:val="18"/>
    </w:rPr>
  </w:style>
  <w:style w:type="paragraph" w:styleId="23">
    <w:name w:val="envelope return"/>
    <w:basedOn w:val="1"/>
    <w:qFormat/>
    <w:uiPriority w:val="0"/>
    <w:rPr>
      <w:rFonts w:hAnsi="Arial"/>
    </w:rPr>
  </w:style>
  <w:style w:type="paragraph" w:styleId="24">
    <w:name w:val="header"/>
    <w:basedOn w:val="1"/>
    <w:link w:val="58"/>
    <w:qFormat/>
    <w:uiPriority w:val="0"/>
    <w:pPr>
      <w:pBdr>
        <w:bottom w:val="single" w:color="auto" w:sz="6" w:space="1"/>
      </w:pBdr>
      <w:tabs>
        <w:tab w:val="center" w:pos="4153"/>
        <w:tab w:val="right" w:pos="8306"/>
      </w:tabs>
      <w:snapToGrid w:val="0"/>
      <w:jc w:val="center"/>
    </w:pPr>
    <w:rPr>
      <w:sz w:val="18"/>
      <w:szCs w:val="18"/>
    </w:rPr>
  </w:style>
  <w:style w:type="paragraph" w:styleId="25">
    <w:name w:val="toc 1"/>
    <w:basedOn w:val="1"/>
    <w:next w:val="1"/>
    <w:qFormat/>
    <w:uiPriority w:val="39"/>
    <w:pPr>
      <w:tabs>
        <w:tab w:val="right" w:leader="dot" w:pos="8777"/>
      </w:tabs>
      <w:spacing w:before="120" w:after="120" w:line="480" w:lineRule="auto"/>
      <w:jc w:val="left"/>
    </w:pPr>
    <w:rPr>
      <w:b/>
      <w:bCs/>
      <w:caps/>
      <w:sz w:val="20"/>
      <w:szCs w:val="20"/>
    </w:rPr>
  </w:style>
  <w:style w:type="paragraph" w:styleId="26">
    <w:name w:val="toc 4"/>
    <w:basedOn w:val="1"/>
    <w:next w:val="1"/>
    <w:semiHidden/>
    <w:qFormat/>
    <w:uiPriority w:val="0"/>
    <w:pPr>
      <w:ind w:left="630"/>
      <w:jc w:val="left"/>
    </w:pPr>
    <w:rPr>
      <w:sz w:val="18"/>
      <w:szCs w:val="18"/>
    </w:rPr>
  </w:style>
  <w:style w:type="paragraph" w:styleId="27">
    <w:name w:val="footnote text"/>
    <w:basedOn w:val="1"/>
    <w:unhideWhenUsed/>
    <w:qFormat/>
    <w:uiPriority w:val="0"/>
    <w:pPr>
      <w:snapToGrid w:val="0"/>
      <w:jc w:val="left"/>
    </w:pPr>
    <w:rPr>
      <w:sz w:val="18"/>
      <w:szCs w:val="18"/>
    </w:rPr>
  </w:style>
  <w:style w:type="paragraph" w:styleId="28">
    <w:name w:val="toc 6"/>
    <w:basedOn w:val="1"/>
    <w:next w:val="1"/>
    <w:semiHidden/>
    <w:qFormat/>
    <w:uiPriority w:val="0"/>
    <w:pPr>
      <w:ind w:left="1050"/>
      <w:jc w:val="left"/>
    </w:pPr>
    <w:rPr>
      <w:sz w:val="18"/>
      <w:szCs w:val="18"/>
    </w:rPr>
  </w:style>
  <w:style w:type="paragraph" w:styleId="29">
    <w:name w:val="toc 2"/>
    <w:basedOn w:val="1"/>
    <w:next w:val="1"/>
    <w:qFormat/>
    <w:uiPriority w:val="39"/>
    <w:pPr>
      <w:tabs>
        <w:tab w:val="right" w:leader="dot" w:pos="8777"/>
      </w:tabs>
      <w:spacing w:line="360" w:lineRule="auto"/>
      <w:ind w:left="210"/>
      <w:jc w:val="left"/>
    </w:pPr>
    <w:rPr>
      <w:rFonts w:eastAsia="幼圆"/>
      <w:b/>
      <w:bCs/>
      <w:smallCaps/>
      <w:kern w:val="44"/>
      <w:sz w:val="20"/>
      <w:szCs w:val="20"/>
      <w:lang w:val="en-US" w:eastAsia="zh-CN"/>
    </w:rPr>
  </w:style>
  <w:style w:type="paragraph" w:styleId="30">
    <w:name w:val="toc 9"/>
    <w:basedOn w:val="1"/>
    <w:next w:val="1"/>
    <w:semiHidden/>
    <w:qFormat/>
    <w:uiPriority w:val="0"/>
    <w:pPr>
      <w:ind w:left="1680"/>
      <w:jc w:val="left"/>
    </w:pPr>
    <w:rPr>
      <w:sz w:val="18"/>
      <w:szCs w:val="18"/>
    </w:rPr>
  </w:style>
  <w:style w:type="paragraph" w:styleId="31">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32">
    <w:name w:val="index 1"/>
    <w:basedOn w:val="1"/>
    <w:next w:val="1"/>
    <w:qFormat/>
    <w:uiPriority w:val="0"/>
  </w:style>
  <w:style w:type="paragraph" w:styleId="33">
    <w:name w:val="Title"/>
    <w:basedOn w:val="1"/>
    <w:link w:val="59"/>
    <w:qFormat/>
    <w:uiPriority w:val="0"/>
    <w:pPr>
      <w:tabs>
        <w:tab w:val="left" w:pos="360"/>
      </w:tabs>
      <w:ind w:left="360" w:hanging="360" w:hangingChars="200"/>
      <w:jc w:val="center"/>
    </w:pPr>
    <w:rPr>
      <w:rFonts w:ascii="宋体" w:hAnsi="宋体" w:eastAsia="幼圆"/>
      <w:b/>
      <w:bCs/>
      <w:kern w:val="44"/>
      <w:sz w:val="48"/>
      <w:szCs w:val="44"/>
    </w:rPr>
  </w:style>
  <w:style w:type="paragraph" w:styleId="34">
    <w:name w:val="annotation subject"/>
    <w:basedOn w:val="12"/>
    <w:next w:val="12"/>
    <w:qFormat/>
    <w:uiPriority w:val="0"/>
    <w:rPr>
      <w:b/>
      <w:bCs/>
    </w:rPr>
  </w:style>
  <w:style w:type="paragraph" w:styleId="35">
    <w:name w:val="Body Text First Indent 2"/>
    <w:basedOn w:val="14"/>
    <w:qFormat/>
    <w:uiPriority w:val="0"/>
    <w:pPr>
      <w:ind w:firstLine="420" w:firstLineChars="200"/>
    </w:pPr>
  </w:style>
  <w:style w:type="table" w:styleId="37">
    <w:name w:val="Table Grid"/>
    <w:basedOn w:val="3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9">
    <w:name w:val="Strong"/>
    <w:basedOn w:val="38"/>
    <w:qFormat/>
    <w:uiPriority w:val="0"/>
    <w:rPr>
      <w:rFonts w:cs="Times New Roman"/>
      <w:b/>
      <w:bCs/>
    </w:rPr>
  </w:style>
  <w:style w:type="character" w:styleId="40">
    <w:name w:val="page number"/>
    <w:qFormat/>
    <w:uiPriority w:val="0"/>
  </w:style>
  <w:style w:type="character" w:styleId="41">
    <w:name w:val="FollowedHyperlink"/>
    <w:qFormat/>
    <w:uiPriority w:val="0"/>
    <w:rPr>
      <w:color w:val="800080"/>
      <w:u w:val="single"/>
    </w:rPr>
  </w:style>
  <w:style w:type="character" w:styleId="42">
    <w:name w:val="Emphasis"/>
    <w:qFormat/>
    <w:uiPriority w:val="20"/>
    <w:rPr>
      <w:i/>
      <w:iCs/>
    </w:rPr>
  </w:style>
  <w:style w:type="character" w:styleId="43">
    <w:name w:val="Hyperlink"/>
    <w:qFormat/>
    <w:uiPriority w:val="99"/>
    <w:rPr>
      <w:color w:val="0000FF"/>
      <w:u w:val="single"/>
    </w:rPr>
  </w:style>
  <w:style w:type="character" w:styleId="44">
    <w:name w:val="annotation reference"/>
    <w:qFormat/>
    <w:uiPriority w:val="0"/>
    <w:rPr>
      <w:sz w:val="21"/>
      <w:szCs w:val="21"/>
    </w:rPr>
  </w:style>
  <w:style w:type="character" w:styleId="45">
    <w:name w:val="footnote reference"/>
    <w:qFormat/>
    <w:uiPriority w:val="0"/>
    <w:rPr>
      <w:vertAlign w:val="superscript"/>
    </w:rPr>
  </w:style>
  <w:style w:type="paragraph" w:customStyle="1" w:styleId="46">
    <w:name w:val="正文_0"/>
    <w:next w:val="47"/>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7">
    <w:name w:val="正文首行缩进 2_0"/>
    <w:basedOn w:val="48"/>
    <w:qFormat/>
    <w:uiPriority w:val="0"/>
    <w:pPr>
      <w:ind w:firstLine="420" w:firstLineChars="200"/>
    </w:pPr>
    <w:rPr>
      <w:szCs w:val="20"/>
    </w:rPr>
  </w:style>
  <w:style w:type="paragraph" w:customStyle="1" w:styleId="48">
    <w:name w:val="正文文本缩进_0"/>
    <w:basedOn w:val="49"/>
    <w:qFormat/>
    <w:uiPriority w:val="99"/>
    <w:pPr>
      <w:spacing w:after="120"/>
      <w:ind w:left="420" w:leftChars="200"/>
    </w:pPr>
  </w:style>
  <w:style w:type="paragraph" w:customStyle="1" w:styleId="49">
    <w:name w:val="正文_0_0"/>
    <w:next w:val="47"/>
    <w:qFormat/>
    <w:uiPriority w:val="0"/>
    <w:pPr>
      <w:widowControl w:val="0"/>
      <w:jc w:val="both"/>
    </w:pPr>
    <w:rPr>
      <w:rFonts w:ascii="Calibri" w:hAnsi="Calibri" w:eastAsia="宋体" w:cs="Times New Roman"/>
      <w:kern w:val="2"/>
      <w:sz w:val="21"/>
      <w:szCs w:val="24"/>
      <w:lang w:val="en-US" w:eastAsia="zh-CN" w:bidi="ar-SA"/>
    </w:rPr>
  </w:style>
  <w:style w:type="character" w:customStyle="1" w:styleId="50">
    <w:name w:val="标题 1 字符"/>
    <w:link w:val="2"/>
    <w:qFormat/>
    <w:locked/>
    <w:uiPriority w:val="0"/>
    <w:rPr>
      <w:b/>
      <w:bCs/>
      <w:kern w:val="44"/>
      <w:sz w:val="44"/>
      <w:szCs w:val="44"/>
    </w:rPr>
  </w:style>
  <w:style w:type="character" w:customStyle="1" w:styleId="51">
    <w:name w:val="标题 2 字符"/>
    <w:link w:val="3"/>
    <w:qFormat/>
    <w:locked/>
    <w:uiPriority w:val="0"/>
    <w:rPr>
      <w:rFonts w:ascii="楷体_GB2312" w:eastAsia="楷体_GB2312"/>
      <w:kern w:val="2"/>
      <w:sz w:val="30"/>
    </w:rPr>
  </w:style>
  <w:style w:type="character" w:customStyle="1" w:styleId="52">
    <w:name w:val="标题 3 字符"/>
    <w:link w:val="4"/>
    <w:qFormat/>
    <w:uiPriority w:val="0"/>
    <w:rPr>
      <w:rFonts w:eastAsia="宋体"/>
      <w:b/>
      <w:bCs/>
      <w:kern w:val="2"/>
      <w:sz w:val="32"/>
      <w:szCs w:val="32"/>
      <w:lang w:val="en-US" w:eastAsia="zh-CN" w:bidi="ar-SA"/>
    </w:rPr>
  </w:style>
  <w:style w:type="character" w:customStyle="1" w:styleId="53">
    <w:name w:val="批注文字 字符"/>
    <w:link w:val="12"/>
    <w:qFormat/>
    <w:uiPriority w:val="0"/>
    <w:rPr>
      <w:rFonts w:eastAsia="宋体"/>
      <w:kern w:val="2"/>
      <w:sz w:val="21"/>
      <w:szCs w:val="24"/>
      <w:lang w:val="en-US" w:eastAsia="zh-CN" w:bidi="ar-SA"/>
    </w:rPr>
  </w:style>
  <w:style w:type="character" w:customStyle="1" w:styleId="54">
    <w:name w:val="正文文本 字符"/>
    <w:link w:val="13"/>
    <w:qFormat/>
    <w:uiPriority w:val="0"/>
    <w:rPr>
      <w:rFonts w:eastAsia="仿宋_GB2312"/>
      <w:b/>
      <w:bCs/>
      <w:kern w:val="2"/>
      <w:sz w:val="44"/>
      <w:szCs w:val="24"/>
      <w:lang w:val="en-US" w:eastAsia="zh-CN" w:bidi="ar-SA"/>
    </w:rPr>
  </w:style>
  <w:style w:type="character" w:customStyle="1" w:styleId="55">
    <w:name w:val="纯文本 字符"/>
    <w:link w:val="17"/>
    <w:qFormat/>
    <w:uiPriority w:val="0"/>
    <w:rPr>
      <w:rFonts w:ascii="宋体" w:hAnsi="Courier New" w:eastAsia="宋体" w:cs="Courier New"/>
      <w:kern w:val="2"/>
      <w:sz w:val="21"/>
      <w:szCs w:val="21"/>
      <w:lang w:val="en-US" w:eastAsia="zh-CN" w:bidi="ar-SA"/>
    </w:rPr>
  </w:style>
  <w:style w:type="character" w:customStyle="1" w:styleId="56">
    <w:name w:val="正文文本缩进 2 字符"/>
    <w:link w:val="20"/>
    <w:qFormat/>
    <w:uiPriority w:val="0"/>
    <w:rPr>
      <w:rFonts w:eastAsia="宋体"/>
      <w:bCs/>
      <w:kern w:val="2"/>
      <w:sz w:val="32"/>
      <w:szCs w:val="26"/>
      <w:lang w:val="en-US" w:eastAsia="zh-CN" w:bidi="ar-SA"/>
    </w:rPr>
  </w:style>
  <w:style w:type="character" w:customStyle="1" w:styleId="57">
    <w:name w:val="页脚 字符"/>
    <w:link w:val="22"/>
    <w:qFormat/>
    <w:uiPriority w:val="99"/>
    <w:rPr>
      <w:rFonts w:eastAsia="宋体"/>
      <w:kern w:val="2"/>
      <w:sz w:val="18"/>
      <w:szCs w:val="18"/>
      <w:lang w:val="en-US" w:eastAsia="zh-CN" w:bidi="ar-SA"/>
    </w:rPr>
  </w:style>
  <w:style w:type="character" w:customStyle="1" w:styleId="58">
    <w:name w:val="页眉 字符"/>
    <w:link w:val="24"/>
    <w:qFormat/>
    <w:uiPriority w:val="0"/>
    <w:rPr>
      <w:kern w:val="2"/>
      <w:sz w:val="18"/>
      <w:szCs w:val="18"/>
    </w:rPr>
  </w:style>
  <w:style w:type="character" w:customStyle="1" w:styleId="59">
    <w:name w:val="标题 字符"/>
    <w:link w:val="33"/>
    <w:qFormat/>
    <w:uiPriority w:val="0"/>
    <w:rPr>
      <w:rFonts w:ascii="宋体" w:hAnsi="宋体" w:eastAsia="幼圆"/>
      <w:b/>
      <w:bCs/>
      <w:kern w:val="44"/>
      <w:sz w:val="48"/>
      <w:szCs w:val="44"/>
    </w:rPr>
  </w:style>
  <w:style w:type="paragraph" w:customStyle="1" w:styleId="60">
    <w:name w:val="1正文"/>
    <w:basedOn w:val="1"/>
    <w:qFormat/>
    <w:uiPriority w:val="0"/>
    <w:pPr>
      <w:adjustRightInd w:val="0"/>
      <w:snapToGrid w:val="0"/>
      <w:spacing w:beforeLines="50" w:afterLines="50" w:line="360" w:lineRule="auto"/>
      <w:ind w:firstLine="200" w:firstLineChars="200"/>
    </w:pPr>
    <w:rPr>
      <w:rFonts w:ascii="宋体" w:hAnsi="宋体"/>
      <w:kern w:val="0"/>
      <w:sz w:val="24"/>
    </w:rPr>
  </w:style>
  <w:style w:type="character" w:customStyle="1" w:styleId="61">
    <w:name w:val=" Char Char12"/>
    <w:qFormat/>
    <w:locked/>
    <w:uiPriority w:val="0"/>
    <w:rPr>
      <w:rFonts w:ascii="Arial" w:hAnsi="Arial" w:eastAsia="黑体"/>
      <w:b/>
      <w:bCs/>
      <w:kern w:val="2"/>
      <w:sz w:val="32"/>
      <w:szCs w:val="32"/>
      <w:lang w:val="en-US" w:eastAsia="zh-CN" w:bidi="ar-SA"/>
    </w:rPr>
  </w:style>
  <w:style w:type="character" w:customStyle="1" w:styleId="62">
    <w:name w:val="内容 Char"/>
    <w:link w:val="63"/>
    <w:qFormat/>
    <w:locked/>
    <w:uiPriority w:val="0"/>
    <w:rPr>
      <w:rFonts w:eastAsia="宋体"/>
      <w:kern w:val="2"/>
      <w:sz w:val="24"/>
      <w:szCs w:val="24"/>
      <w:lang w:val="en-US" w:eastAsia="zh-CN" w:bidi="ar-SA"/>
    </w:rPr>
  </w:style>
  <w:style w:type="paragraph" w:customStyle="1" w:styleId="63">
    <w:name w:val="内容"/>
    <w:basedOn w:val="1"/>
    <w:link w:val="62"/>
    <w:qFormat/>
    <w:uiPriority w:val="0"/>
    <w:pPr>
      <w:spacing w:line="480" w:lineRule="exact"/>
      <w:ind w:firstLine="480" w:firstLineChars="200"/>
      <w:jc w:val="left"/>
    </w:pPr>
    <w:rPr>
      <w:sz w:val="24"/>
    </w:rPr>
  </w:style>
  <w:style w:type="character" w:customStyle="1" w:styleId="64">
    <w:name w:val=" Char Char5"/>
    <w:qFormat/>
    <w:locked/>
    <w:uiPriority w:val="0"/>
    <w:rPr>
      <w:rFonts w:ascii="Arial" w:hAnsi="Arial" w:eastAsia="黑体"/>
      <w:b/>
      <w:bCs/>
      <w:kern w:val="2"/>
      <w:sz w:val="32"/>
      <w:szCs w:val="32"/>
    </w:rPr>
  </w:style>
  <w:style w:type="character" w:customStyle="1" w:styleId="65">
    <w:name w:val="font21"/>
    <w:qFormat/>
    <w:uiPriority w:val="0"/>
    <w:rPr>
      <w:rFonts w:hint="eastAsia" w:ascii="宋体" w:hAnsi="宋体" w:eastAsia="宋体" w:cs="宋体"/>
      <w:color w:val="000000"/>
      <w:sz w:val="22"/>
      <w:szCs w:val="22"/>
      <w:u w:val="none"/>
    </w:rPr>
  </w:style>
  <w:style w:type="character" w:customStyle="1" w:styleId="66">
    <w:name w:val="font121"/>
    <w:basedOn w:val="38"/>
    <w:qFormat/>
    <w:uiPriority w:val="0"/>
    <w:rPr>
      <w:rFonts w:hint="default" w:ascii="Times New Roman" w:hAnsi="Times New Roman" w:cs="Times New Roman"/>
      <w:color w:val="000000"/>
      <w:sz w:val="32"/>
      <w:szCs w:val="32"/>
      <w:u w:val="none"/>
    </w:rPr>
  </w:style>
  <w:style w:type="character" w:customStyle="1" w:styleId="67">
    <w:name w:val="font101"/>
    <w:basedOn w:val="38"/>
    <w:qFormat/>
    <w:uiPriority w:val="0"/>
    <w:rPr>
      <w:rFonts w:hint="eastAsia" w:ascii="仿宋_GB2312" w:eastAsia="仿宋_GB2312" w:cs="仿宋_GB2312"/>
      <w:color w:val="000000"/>
      <w:sz w:val="32"/>
      <w:szCs w:val="32"/>
      <w:u w:val="none"/>
    </w:rPr>
  </w:style>
  <w:style w:type="character" w:customStyle="1" w:styleId="68">
    <w:name w:val="H2 Char"/>
    <w:qFormat/>
    <w:uiPriority w:val="0"/>
    <w:rPr>
      <w:rFonts w:ascii="Arial" w:hAnsi="Arial" w:eastAsia="黑体"/>
      <w:b/>
      <w:bCs/>
      <w:kern w:val="2"/>
      <w:sz w:val="32"/>
      <w:szCs w:val="32"/>
      <w:lang w:val="en-US" w:eastAsia="zh-CN" w:bidi="ar-SA"/>
    </w:rPr>
  </w:style>
  <w:style w:type="character" w:customStyle="1" w:styleId="69">
    <w:name w:val="font31"/>
    <w:basedOn w:val="38"/>
    <w:qFormat/>
    <w:uiPriority w:val="0"/>
    <w:rPr>
      <w:rFonts w:hint="eastAsia" w:ascii="宋体" w:hAnsi="宋体" w:eastAsia="宋体" w:cs="宋体"/>
      <w:color w:val="000000"/>
      <w:sz w:val="32"/>
      <w:szCs w:val="32"/>
      <w:u w:val="none"/>
    </w:rPr>
  </w:style>
  <w:style w:type="character" w:customStyle="1" w:styleId="70">
    <w:name w:val="font61"/>
    <w:qFormat/>
    <w:uiPriority w:val="0"/>
    <w:rPr>
      <w:rFonts w:hint="eastAsia" w:ascii="宋体" w:hAnsi="宋体" w:eastAsia="宋体" w:cs="宋体"/>
      <w:b/>
      <w:color w:val="000000"/>
      <w:sz w:val="21"/>
      <w:szCs w:val="21"/>
      <w:u w:val="none"/>
    </w:rPr>
  </w:style>
  <w:style w:type="character" w:customStyle="1" w:styleId="71">
    <w:name w:val="font81"/>
    <w:basedOn w:val="38"/>
    <w:qFormat/>
    <w:uiPriority w:val="0"/>
    <w:rPr>
      <w:rFonts w:hint="default" w:ascii="Arial" w:hAnsi="Arial" w:cs="Arial"/>
      <w:color w:val="000000"/>
      <w:sz w:val="32"/>
      <w:szCs w:val="32"/>
      <w:u w:val="none"/>
    </w:rPr>
  </w:style>
  <w:style w:type="character" w:customStyle="1" w:styleId="72">
    <w:name w:val="普通文字 Char Char"/>
    <w:qFormat/>
    <w:uiPriority w:val="0"/>
    <w:rPr>
      <w:rFonts w:ascii="宋体" w:hAnsi="Courier New" w:eastAsia="宋体" w:cs="Courier New"/>
      <w:kern w:val="2"/>
      <w:sz w:val="21"/>
      <w:szCs w:val="21"/>
      <w:lang w:val="en-US" w:eastAsia="zh-CN" w:bidi="ar-SA"/>
    </w:rPr>
  </w:style>
  <w:style w:type="character" w:customStyle="1" w:styleId="73">
    <w:name w:val="font41"/>
    <w:basedOn w:val="38"/>
    <w:qFormat/>
    <w:uiPriority w:val="0"/>
    <w:rPr>
      <w:rFonts w:hint="default" w:ascii="Times New Roman" w:hAnsi="Times New Roman" w:cs="Times New Roman"/>
      <w:color w:val="FFC000"/>
      <w:sz w:val="32"/>
      <w:szCs w:val="32"/>
      <w:u w:val="none"/>
    </w:rPr>
  </w:style>
  <w:style w:type="character" w:customStyle="1" w:styleId="74">
    <w:name w:val="普通文字 Char1"/>
    <w:qFormat/>
    <w:uiPriority w:val="0"/>
    <w:rPr>
      <w:rFonts w:ascii="宋体" w:hAnsi="Courier New" w:eastAsia="宋体" w:cs="Courier New"/>
      <w:kern w:val="2"/>
      <w:sz w:val="21"/>
      <w:szCs w:val="21"/>
      <w:lang w:val="en-US" w:eastAsia="zh-CN" w:bidi="ar-SA"/>
    </w:rPr>
  </w:style>
  <w:style w:type="character" w:customStyle="1" w:styleId="75">
    <w:name w:val="fontstyle21"/>
    <w:qFormat/>
    <w:uiPriority w:val="0"/>
    <w:rPr>
      <w:rFonts w:hint="eastAsia" w:ascii="宋体" w:hAnsi="宋体" w:eastAsia="宋体"/>
      <w:color w:val="000000"/>
      <w:sz w:val="22"/>
      <w:szCs w:val="22"/>
    </w:rPr>
  </w:style>
  <w:style w:type="character" w:customStyle="1" w:styleId="76">
    <w:name w:val="普通文字 Char2"/>
    <w:qFormat/>
    <w:uiPriority w:val="0"/>
    <w:rPr>
      <w:rFonts w:ascii="宋体" w:hAnsi="Courier New" w:eastAsia="宋体" w:cs="Courier New"/>
      <w:kern w:val="2"/>
      <w:sz w:val="21"/>
      <w:szCs w:val="21"/>
      <w:lang w:val="en-US" w:eastAsia="zh-CN" w:bidi="ar-SA"/>
    </w:rPr>
  </w:style>
  <w:style w:type="character" w:customStyle="1" w:styleId="77">
    <w:name w:val="A表格正文 Char"/>
    <w:link w:val="78"/>
    <w:qFormat/>
    <w:uiPriority w:val="0"/>
    <w:rPr>
      <w:kern w:val="2"/>
      <w:sz w:val="21"/>
      <w:szCs w:val="24"/>
    </w:rPr>
  </w:style>
  <w:style w:type="paragraph" w:customStyle="1" w:styleId="78">
    <w:name w:val="A表格正文"/>
    <w:basedOn w:val="1"/>
    <w:link w:val="77"/>
    <w:qFormat/>
    <w:uiPriority w:val="0"/>
    <w:pPr>
      <w:jc w:val="center"/>
    </w:pPr>
  </w:style>
  <w:style w:type="character" w:customStyle="1" w:styleId="79">
    <w:name w:val="font11"/>
    <w:basedOn w:val="38"/>
    <w:qFormat/>
    <w:uiPriority w:val="0"/>
    <w:rPr>
      <w:rFonts w:hint="eastAsia" w:ascii="宋体" w:hAnsi="宋体" w:eastAsia="宋体" w:cs="宋体"/>
      <w:color w:val="000000"/>
      <w:sz w:val="32"/>
      <w:szCs w:val="32"/>
      <w:u w:val="none"/>
    </w:rPr>
  </w:style>
  <w:style w:type="character" w:customStyle="1" w:styleId="80">
    <w:name w:val="A表名图名样式 Char"/>
    <w:link w:val="81"/>
    <w:qFormat/>
    <w:uiPriority w:val="0"/>
    <w:rPr>
      <w:rFonts w:eastAsia="黑体"/>
      <w:kern w:val="2"/>
      <w:sz w:val="21"/>
      <w:szCs w:val="24"/>
    </w:rPr>
  </w:style>
  <w:style w:type="paragraph" w:customStyle="1" w:styleId="81">
    <w:name w:val="A表名图名样式"/>
    <w:basedOn w:val="1"/>
    <w:next w:val="1"/>
    <w:link w:val="80"/>
    <w:qFormat/>
    <w:uiPriority w:val="0"/>
    <w:pPr>
      <w:widowControl/>
      <w:jc w:val="center"/>
      <w:outlineLvl w:val="4"/>
    </w:pPr>
    <w:rPr>
      <w:rFonts w:eastAsia="黑体"/>
    </w:rPr>
  </w:style>
  <w:style w:type="character" w:customStyle="1" w:styleId="82">
    <w:name w:val=" Char Char7"/>
    <w:qFormat/>
    <w:uiPriority w:val="0"/>
    <w:rPr>
      <w:rFonts w:eastAsia="宋体"/>
      <w:kern w:val="2"/>
      <w:sz w:val="18"/>
      <w:szCs w:val="18"/>
      <w:lang w:val="en-US" w:eastAsia="zh-CN" w:bidi="ar-SA"/>
    </w:rPr>
  </w:style>
  <w:style w:type="character" w:customStyle="1" w:styleId="83">
    <w:name w:val="A正文 Char"/>
    <w:link w:val="84"/>
    <w:qFormat/>
    <w:uiPriority w:val="0"/>
    <w:rPr>
      <w:kern w:val="2"/>
      <w:sz w:val="24"/>
      <w:szCs w:val="24"/>
    </w:rPr>
  </w:style>
  <w:style w:type="paragraph" w:customStyle="1" w:styleId="84">
    <w:name w:val="A正文"/>
    <w:link w:val="83"/>
    <w:qFormat/>
    <w:uiPriority w:val="0"/>
    <w:pPr>
      <w:widowControl w:val="0"/>
      <w:spacing w:line="360" w:lineRule="auto"/>
      <w:ind w:firstLine="200" w:firstLineChars="200"/>
      <w:jc w:val="both"/>
    </w:pPr>
    <w:rPr>
      <w:rFonts w:ascii="Times New Roman" w:hAnsi="Times New Roman" w:eastAsia="宋体" w:cs="Times New Roman"/>
      <w:kern w:val="2"/>
      <w:sz w:val="24"/>
      <w:szCs w:val="24"/>
      <w:lang w:val="en-US" w:eastAsia="zh-CN" w:bidi="ar-SA"/>
    </w:rPr>
  </w:style>
  <w:style w:type="character" w:customStyle="1" w:styleId="85">
    <w:name w:val="font51"/>
    <w:basedOn w:val="38"/>
    <w:qFormat/>
    <w:uiPriority w:val="0"/>
    <w:rPr>
      <w:rFonts w:hint="eastAsia" w:ascii="宋体" w:hAnsi="宋体" w:eastAsia="宋体" w:cs="宋体"/>
      <w:b/>
      <w:bCs/>
      <w:color w:val="000000"/>
      <w:sz w:val="32"/>
      <w:szCs w:val="32"/>
      <w:u w:val="none"/>
    </w:rPr>
  </w:style>
  <w:style w:type="character" w:customStyle="1" w:styleId="86">
    <w:name w:val=" Char Char11"/>
    <w:qFormat/>
    <w:uiPriority w:val="0"/>
    <w:rPr>
      <w:rFonts w:ascii="Arial" w:hAnsi="Arial" w:eastAsia="黑体"/>
      <w:b/>
      <w:bCs/>
      <w:kern w:val="2"/>
      <w:sz w:val="32"/>
      <w:szCs w:val="32"/>
      <w:lang w:val="en-US" w:eastAsia="zh-CN" w:bidi="ar-SA"/>
    </w:rPr>
  </w:style>
  <w:style w:type="character" w:customStyle="1" w:styleId="87">
    <w:name w:val="文章正文样式 Char"/>
    <w:link w:val="88"/>
    <w:qFormat/>
    <w:locked/>
    <w:uiPriority w:val="0"/>
    <w:rPr>
      <w:rFonts w:ascii="仿宋_GB2312" w:eastAsia="仿宋_GB2312"/>
      <w:kern w:val="2"/>
      <w:sz w:val="32"/>
      <w:szCs w:val="24"/>
    </w:rPr>
  </w:style>
  <w:style w:type="paragraph" w:customStyle="1" w:styleId="88">
    <w:name w:val="文章正文样式"/>
    <w:basedOn w:val="1"/>
    <w:link w:val="87"/>
    <w:qFormat/>
    <w:uiPriority w:val="0"/>
    <w:pPr>
      <w:spacing w:line="400" w:lineRule="exact"/>
      <w:ind w:firstLine="640" w:firstLineChars="200"/>
    </w:pPr>
    <w:rPr>
      <w:rFonts w:ascii="仿宋_GB2312" w:eastAsia="仿宋_GB2312"/>
      <w:sz w:val="32"/>
    </w:rPr>
  </w:style>
  <w:style w:type="character" w:customStyle="1" w:styleId="89">
    <w:name w:val="标题 1 Char1"/>
    <w:qFormat/>
    <w:uiPriority w:val="0"/>
    <w:rPr>
      <w:b/>
      <w:bCs/>
      <w:kern w:val="44"/>
      <w:sz w:val="44"/>
      <w:szCs w:val="44"/>
    </w:rPr>
  </w:style>
  <w:style w:type="character" w:customStyle="1" w:styleId="90">
    <w:name w:val="unnamed2"/>
    <w:qFormat/>
    <w:uiPriority w:val="0"/>
  </w:style>
  <w:style w:type="character" w:customStyle="1" w:styleId="91">
    <w:name w:val="普通文字 Char1 Char"/>
    <w:qFormat/>
    <w:uiPriority w:val="0"/>
    <w:rPr>
      <w:rFonts w:ascii="宋体" w:hAnsi="Courier New" w:eastAsia="宋体" w:cs="宋体"/>
      <w:kern w:val="2"/>
      <w:sz w:val="21"/>
      <w:szCs w:val="21"/>
      <w:lang w:val="en-US" w:eastAsia="zh-CN" w:bidi="ar-SA"/>
    </w:rPr>
  </w:style>
  <w:style w:type="character" w:customStyle="1" w:styleId="92">
    <w:name w:val="fontstyle01"/>
    <w:qFormat/>
    <w:uiPriority w:val="0"/>
    <w:rPr>
      <w:rFonts w:hint="eastAsia" w:ascii="宋体" w:hAnsi="宋体" w:eastAsia="宋体"/>
      <w:color w:val="000000"/>
      <w:sz w:val="24"/>
      <w:szCs w:val="24"/>
    </w:rPr>
  </w:style>
  <w:style w:type="character" w:customStyle="1" w:styleId="93">
    <w:name w:val="font91"/>
    <w:basedOn w:val="38"/>
    <w:qFormat/>
    <w:uiPriority w:val="0"/>
    <w:rPr>
      <w:rFonts w:hint="eastAsia" w:ascii="宋体" w:hAnsi="宋体" w:eastAsia="宋体" w:cs="宋体"/>
      <w:b/>
      <w:bCs/>
      <w:color w:val="000000"/>
      <w:sz w:val="32"/>
      <w:szCs w:val="32"/>
      <w:u w:val="none"/>
    </w:rPr>
  </w:style>
  <w:style w:type="character" w:customStyle="1" w:styleId="94">
    <w:name w:val="纯文本 Char1"/>
    <w:qFormat/>
    <w:locked/>
    <w:uiPriority w:val="0"/>
    <w:rPr>
      <w:rFonts w:ascii="宋体" w:hAnsi="Courier New"/>
      <w:kern w:val="2"/>
      <w:sz w:val="21"/>
    </w:rPr>
  </w:style>
  <w:style w:type="character" w:customStyle="1" w:styleId="95">
    <w:name w:val="apple-converted-space"/>
    <w:qFormat/>
    <w:uiPriority w:val="0"/>
  </w:style>
  <w:style w:type="character" w:customStyle="1" w:styleId="96">
    <w:name w:val="font71"/>
    <w:basedOn w:val="38"/>
    <w:qFormat/>
    <w:uiPriority w:val="0"/>
    <w:rPr>
      <w:rFonts w:hint="eastAsia" w:ascii="宋体" w:hAnsi="宋体" w:eastAsia="宋体" w:cs="宋体"/>
      <w:color w:val="000000"/>
      <w:sz w:val="32"/>
      <w:szCs w:val="32"/>
      <w:u w:val="none"/>
    </w:rPr>
  </w:style>
  <w:style w:type="character" w:customStyle="1" w:styleId="97">
    <w:name w:val="fontstyle11"/>
    <w:qFormat/>
    <w:uiPriority w:val="0"/>
    <w:rPr>
      <w:rFonts w:hint="default" w:ascii="Times New Roman" w:hAnsi="Times New Roman" w:cs="Times New Roman"/>
      <w:color w:val="000000"/>
      <w:sz w:val="24"/>
      <w:szCs w:val="24"/>
    </w:rPr>
  </w:style>
  <w:style w:type="character" w:customStyle="1" w:styleId="98">
    <w:name w:val=" Char Char10"/>
    <w:qFormat/>
    <w:uiPriority w:val="0"/>
    <w:rPr>
      <w:rFonts w:eastAsia="宋体"/>
      <w:b/>
      <w:bCs/>
      <w:kern w:val="2"/>
      <w:sz w:val="32"/>
      <w:szCs w:val="32"/>
      <w:lang w:val="en-US" w:eastAsia="zh-CN" w:bidi="ar-SA"/>
    </w:rPr>
  </w:style>
  <w:style w:type="character" w:customStyle="1" w:styleId="99">
    <w:name w:val="标题 1 Char Char Char Char Char Char Char Char Char Char Char"/>
    <w:qFormat/>
    <w:uiPriority w:val="0"/>
    <w:rPr>
      <w:rFonts w:ascii="黑体" w:eastAsia="黑体"/>
      <w:color w:val="000000"/>
      <w:kern w:val="44"/>
      <w:sz w:val="28"/>
      <w:szCs w:val="28"/>
      <w:lang w:val="en-US" w:eastAsia="zh-CN" w:bidi="ar-SA"/>
    </w:rPr>
  </w:style>
  <w:style w:type="character" w:customStyle="1" w:styleId="100">
    <w:name w:val=" Char Char4"/>
    <w:qFormat/>
    <w:uiPriority w:val="0"/>
    <w:rPr>
      <w:rFonts w:eastAsia="宋体"/>
      <w:kern w:val="2"/>
      <w:sz w:val="18"/>
      <w:szCs w:val="18"/>
      <w:lang w:val="en-US" w:eastAsia="zh-CN" w:bidi="ar-SA"/>
    </w:rPr>
  </w:style>
  <w:style w:type="character" w:customStyle="1" w:styleId="101">
    <w:name w:val="样式1 Char"/>
    <w:link w:val="102"/>
    <w:qFormat/>
    <w:uiPriority w:val="0"/>
    <w:rPr>
      <w:rFonts w:ascii="仿宋_GB2312" w:hAnsi="宋体" w:eastAsia="仿宋_GB2312"/>
      <w:b/>
      <w:bCs/>
      <w:sz w:val="21"/>
      <w:szCs w:val="21"/>
    </w:rPr>
  </w:style>
  <w:style w:type="paragraph" w:customStyle="1" w:styleId="102">
    <w:name w:val="样式1"/>
    <w:basedOn w:val="1"/>
    <w:link w:val="101"/>
    <w:qFormat/>
    <w:uiPriority w:val="0"/>
    <w:pPr>
      <w:widowControl/>
      <w:spacing w:line="360" w:lineRule="auto"/>
      <w:jc w:val="left"/>
    </w:pPr>
    <w:rPr>
      <w:rFonts w:ascii="仿宋_GB2312" w:hAnsi="宋体" w:eastAsia="仿宋_GB2312"/>
      <w:b/>
      <w:bCs/>
      <w:kern w:val="0"/>
      <w:szCs w:val="21"/>
    </w:rPr>
  </w:style>
  <w:style w:type="paragraph" w:customStyle="1" w:styleId="103">
    <w:name w:val=" Char1 Char Char1 Char Char Char Char Char Char Char"/>
    <w:basedOn w:val="1"/>
    <w:qFormat/>
    <w:uiPriority w:val="0"/>
    <w:pPr>
      <w:spacing w:line="360" w:lineRule="auto"/>
      <w:ind w:firstLine="200" w:firstLineChars="200"/>
    </w:pPr>
    <w:rPr>
      <w:rFonts w:ascii="宋体" w:hAnsi="宋体" w:cs="宋体"/>
      <w:sz w:val="24"/>
      <w:szCs w:val="22"/>
    </w:rPr>
  </w:style>
  <w:style w:type="paragraph" w:customStyle="1" w:styleId="104">
    <w:name w:val="Char Char5 Char Char Char Char"/>
    <w:basedOn w:val="1"/>
    <w:qFormat/>
    <w:uiPriority w:val="0"/>
  </w:style>
  <w:style w:type="paragraph" w:customStyle="1" w:styleId="105">
    <w:name w:val="Default"/>
    <w:basedOn w:val="106"/>
    <w:next w:val="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06">
    <w:name w:val="正文_1"/>
    <w:basedOn w:val="107"/>
    <w:qFormat/>
    <w:uiPriority w:val="99"/>
    <w:rPr>
      <w:rFonts w:ascii="Calibri" w:hAnsi="Calibri"/>
      <w:sz w:val="21"/>
    </w:rPr>
  </w:style>
  <w:style w:type="paragraph" w:customStyle="1" w:styleId="107">
    <w:name w:val="正文_2"/>
    <w:qFormat/>
    <w:uiPriority w:val="99"/>
    <w:pPr>
      <w:widowControl w:val="0"/>
      <w:spacing w:line="360" w:lineRule="auto"/>
      <w:ind w:firstLine="200" w:firstLineChars="200"/>
      <w:jc w:val="both"/>
    </w:pPr>
    <w:rPr>
      <w:rFonts w:ascii="宋体" w:hAnsi="Times New Roman" w:eastAsia="宋体" w:cs="Times New Roman"/>
      <w:kern w:val="2"/>
      <w:sz w:val="24"/>
      <w:szCs w:val="22"/>
      <w:lang w:val="en-US" w:eastAsia="zh-CN" w:bidi="ar-SA"/>
    </w:rPr>
  </w:style>
  <w:style w:type="paragraph" w:customStyle="1" w:styleId="108">
    <w:name w:val="No Spacing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9">
    <w:name w:val="Revision"/>
    <w:semiHidden/>
    <w:qFormat/>
    <w:uiPriority w:val="0"/>
    <w:rPr>
      <w:rFonts w:ascii="Times New Roman" w:hAnsi="Times New Roman" w:eastAsia="宋体" w:cs="Times New Roman"/>
      <w:kern w:val="2"/>
      <w:sz w:val="21"/>
      <w:szCs w:val="24"/>
      <w:lang w:val="en-US" w:eastAsia="zh-CN" w:bidi="ar-SA"/>
    </w:rPr>
  </w:style>
  <w:style w:type="paragraph" w:customStyle="1" w:styleId="110">
    <w:name w:val=" Char Char Char Char Char Char1 Char"/>
    <w:basedOn w:val="1"/>
    <w:qFormat/>
    <w:uiPriority w:val="0"/>
  </w:style>
  <w:style w:type="paragraph" w:customStyle="1" w:styleId="111">
    <w:name w:val="默认段落字体 Para Char"/>
    <w:basedOn w:val="1"/>
    <w:qFormat/>
    <w:uiPriority w:val="0"/>
    <w:pPr>
      <w:spacing w:line="360" w:lineRule="auto"/>
      <w:ind w:firstLine="200" w:firstLineChars="200"/>
    </w:pPr>
    <w:rPr>
      <w:rFonts w:ascii="宋体" w:hAnsi="宋体" w:cs="宋体"/>
      <w:sz w:val="24"/>
    </w:rPr>
  </w:style>
  <w:style w:type="paragraph" w:customStyle="1" w:styleId="112">
    <w:name w:val="A图片行"/>
    <w:basedOn w:val="1"/>
    <w:next w:val="1"/>
    <w:qFormat/>
    <w:uiPriority w:val="0"/>
    <w:pPr>
      <w:jc w:val="center"/>
    </w:pPr>
    <w:rPr>
      <w:b/>
      <w:kern w:val="0"/>
    </w:rPr>
  </w:style>
  <w:style w:type="paragraph" w:customStyle="1" w:styleId="113">
    <w:name w:val=" Char"/>
    <w:basedOn w:val="1"/>
    <w:qFormat/>
    <w:uiPriority w:val="0"/>
    <w:pPr>
      <w:pageBreakBefore/>
    </w:pPr>
    <w:rPr>
      <w:sz w:val="24"/>
    </w:rPr>
  </w:style>
  <w:style w:type="paragraph" w:styleId="114">
    <w:name w:val="List Paragraph"/>
    <w:basedOn w:val="1"/>
    <w:qFormat/>
    <w:uiPriority w:val="99"/>
    <w:pPr>
      <w:ind w:firstLine="420" w:firstLineChars="200"/>
    </w:pPr>
    <w:rPr>
      <w:rFonts w:cs="Calibri"/>
      <w:szCs w:val="21"/>
    </w:rPr>
  </w:style>
  <w:style w:type="paragraph" w:customStyle="1" w:styleId="115">
    <w:name w:val=" Char Char Char Char Char Char Char Char Char Char Char Char Char Char Char Char Char Char1 Char Char Char Char"/>
    <w:basedOn w:val="1"/>
    <w:qFormat/>
    <w:uiPriority w:val="0"/>
  </w:style>
  <w:style w:type="paragraph" w:customStyle="1" w:styleId="116">
    <w:name w:val=" Char Char Char Char Char Char Char Char Char Char"/>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117">
    <w:name w:val="Char1"/>
    <w:basedOn w:val="1"/>
    <w:qFormat/>
    <w:uiPriority w:val="0"/>
    <w:rPr>
      <w:sz w:val="24"/>
      <w:szCs w:val="21"/>
    </w:rPr>
  </w:style>
  <w:style w:type="paragraph" w:customStyle="1" w:styleId="118">
    <w:name w:val=" Char Char Char Char"/>
    <w:basedOn w:val="1"/>
    <w:qFormat/>
    <w:uiPriority w:val="0"/>
    <w:rPr>
      <w:szCs w:val="21"/>
    </w:rPr>
  </w:style>
  <w:style w:type="paragraph" w:customStyle="1" w:styleId="119">
    <w:name w:val="Char"/>
    <w:basedOn w:val="1"/>
    <w:qFormat/>
    <w:uiPriority w:val="0"/>
    <w:rPr>
      <w:szCs w:val="21"/>
    </w:rPr>
  </w:style>
  <w:style w:type="paragraph" w:customStyle="1" w:styleId="120">
    <w:name w:val="Table Paragraph"/>
    <w:basedOn w:val="1"/>
    <w:qFormat/>
    <w:uiPriority w:val="1"/>
  </w:style>
  <w:style w:type="paragraph" w:customStyle="1" w:styleId="121">
    <w:name w:val="列出段落1"/>
    <w:basedOn w:val="1"/>
    <w:qFormat/>
    <w:uiPriority w:val="0"/>
    <w:pPr>
      <w:ind w:firstLine="420" w:firstLineChars="200"/>
    </w:pPr>
  </w:style>
  <w:style w:type="paragraph" w:customStyle="1" w:styleId="122">
    <w:name w:val=" Char Char Char Char Char Char Char Char Char Char Char Char Char Char Char Char Char Char Char"/>
    <w:basedOn w:val="1"/>
    <w:qFormat/>
    <w:uiPriority w:val="0"/>
    <w:pPr>
      <w:spacing w:line="360" w:lineRule="auto"/>
      <w:ind w:firstLine="200" w:firstLineChars="200"/>
    </w:pPr>
    <w:rPr>
      <w:rFonts w:ascii="宋体" w:hAnsi="宋体" w:cs="宋体"/>
      <w:sz w:val="24"/>
    </w:rPr>
  </w:style>
  <w:style w:type="paragraph" w:customStyle="1" w:styleId="123">
    <w:name w:val="样式2"/>
    <w:basedOn w:val="35"/>
    <w:qFormat/>
    <w:uiPriority w:val="0"/>
    <w:pPr>
      <w:numPr>
        <w:ilvl w:val="0"/>
        <w:numId w:val="2"/>
      </w:numPr>
      <w:spacing w:after="0" w:line="480" w:lineRule="exact"/>
      <w:ind w:leftChars="0"/>
    </w:pPr>
    <w:rPr>
      <w:rFonts w:eastAsia="黑体"/>
      <w:sz w:val="24"/>
      <w:szCs w:val="18"/>
      <w:lang w:val="en-US" w:eastAsia="zh-CN"/>
    </w:rPr>
  </w:style>
  <w:style w:type="paragraph" w:customStyle="1" w:styleId="124">
    <w:name w:val="Char Char Char Char Char Char Char3"/>
    <w:basedOn w:val="1"/>
    <w:qFormat/>
    <w:uiPriority w:val="0"/>
    <w:rPr>
      <w:szCs w:val="21"/>
    </w:rPr>
  </w:style>
  <w:style w:type="paragraph" w:customStyle="1" w:styleId="125">
    <w:name w:val="!my正文 无缩进"/>
    <w:basedOn w:val="1"/>
    <w:qFormat/>
    <w:uiPriority w:val="0"/>
    <w:pPr>
      <w:spacing w:after="25" w:afterLines="25" w:line="300" w:lineRule="auto"/>
    </w:pPr>
    <w:rPr>
      <w:sz w:val="24"/>
    </w:rPr>
  </w:style>
  <w:style w:type="paragraph" w:customStyle="1" w:styleId="126">
    <w:name w:val="p0"/>
    <w:basedOn w:val="1"/>
    <w:qFormat/>
    <w:uiPriority w:val="0"/>
    <w:pPr>
      <w:widowControl/>
    </w:pPr>
    <w:rPr>
      <w:kern w:val="0"/>
      <w:szCs w:val="21"/>
    </w:rPr>
  </w:style>
  <w:style w:type="paragraph" w:customStyle="1" w:styleId="127">
    <w:name w:val="样式王"/>
    <w:basedOn w:val="1"/>
    <w:qFormat/>
    <w:uiPriority w:val="0"/>
    <w:rPr>
      <w:rFonts w:ascii="Calibri" w:hAnsi="Calibri"/>
    </w:rPr>
  </w:style>
  <w:style w:type="paragraph" w:customStyle="1" w:styleId="128">
    <w:name w:val="图名"/>
    <w:qFormat/>
    <w:uiPriority w:val="0"/>
    <w:pPr>
      <w:spacing w:after="120"/>
      <w:jc w:val="center"/>
    </w:pPr>
    <w:rPr>
      <w:rFonts w:ascii="Times New Roman" w:hAnsi="Times New Roman" w:eastAsia="黑体" w:cs="Times New Roman"/>
      <w:kern w:val="2"/>
      <w:sz w:val="18"/>
      <w:lang w:val="en-US" w:eastAsia="zh-CN" w:bidi="ar-SA"/>
    </w:rPr>
  </w:style>
  <w:style w:type="paragraph" w:customStyle="1" w:styleId="129">
    <w:name w:val="pa-0"/>
    <w:basedOn w:val="1"/>
    <w:qFormat/>
    <w:uiPriority w:val="0"/>
    <w:pPr>
      <w:widowControl/>
      <w:spacing w:line="320" w:lineRule="atLeast"/>
    </w:pPr>
    <w:rPr>
      <w:rFonts w:ascii="宋体" w:hAnsi="宋体" w:cs="宋体"/>
      <w:kern w:val="0"/>
      <w:sz w:val="24"/>
    </w:rPr>
  </w:style>
  <w:style w:type="paragraph" w:styleId="130">
    <w:name w:val="No Spacing"/>
    <w:basedOn w:val="1"/>
    <w:next w:val="1"/>
    <w:qFormat/>
    <w:uiPriority w:val="1"/>
    <w:rPr>
      <w:rFonts w:ascii="Calibri" w:hAnsi="Calibri"/>
      <w:szCs w:val="22"/>
    </w:rPr>
  </w:style>
  <w:style w:type="paragraph" w:customStyle="1" w:styleId="131">
    <w:name w:val="Char Char Char Char"/>
    <w:basedOn w:val="1"/>
    <w:qFormat/>
    <w:uiPriority w:val="0"/>
    <w:rPr>
      <w:szCs w:val="21"/>
    </w:rPr>
  </w:style>
  <w:style w:type="paragraph" w:customStyle="1" w:styleId="132">
    <w:name w:val=" Char Char Char Char Char Char Char Char Char Char Char Char Char Char Char Char"/>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133">
    <w:name w:val=" Char Char Char Char Char Char1 Char Char Char Char Char Char Char Char Char Char Char Char Char"/>
    <w:basedOn w:val="1"/>
    <w:qFormat/>
    <w:uiPriority w:val="0"/>
  </w:style>
  <w:style w:type="paragraph" w:customStyle="1" w:styleId="134">
    <w:name w:val=" Char6"/>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135">
    <w:name w:val="xl29"/>
    <w:basedOn w:val="1"/>
    <w:qFormat/>
    <w:uiPriority w:val="0"/>
    <w:pPr>
      <w:widowControl/>
      <w:spacing w:before="100" w:beforeAutospacing="1" w:after="100" w:afterAutospacing="1"/>
      <w:jc w:val="center"/>
      <w:textAlignment w:val="center"/>
    </w:pPr>
    <w:rPr>
      <w:rFonts w:ascii="宋体" w:hAnsi="宋体"/>
      <w:kern w:val="0"/>
      <w:sz w:val="24"/>
    </w:rPr>
  </w:style>
  <w:style w:type="table" w:customStyle="1" w:styleId="136">
    <w:name w:val="TableGrid"/>
    <w:qFormat/>
    <w:uiPriority w:val="0"/>
    <w:tblPr>
      <w:tblCellMar>
        <w:top w:w="0" w:type="dxa"/>
        <w:left w:w="0" w:type="dxa"/>
        <w:bottom w:w="0" w:type="dxa"/>
        <w:right w:w="0" w:type="dxa"/>
      </w:tblCellMar>
    </w:tblPr>
  </w:style>
  <w:style w:type="paragraph" w:customStyle="1" w:styleId="137">
    <w:name w:val="表格正文"/>
    <w:basedOn w:val="1"/>
    <w:qFormat/>
    <w:uiPriority w:val="0"/>
    <w:pPr>
      <w:adjustRightInd w:val="0"/>
      <w:snapToGrid w:val="0"/>
      <w:spacing w:line="360" w:lineRule="auto"/>
    </w:pPr>
    <w:rPr>
      <w:rFonts w:ascii="Arial" w:hAnsi="Arial"/>
    </w:rPr>
  </w:style>
  <w:style w:type="paragraph" w:customStyle="1" w:styleId="138">
    <w:name w:val="正文12"/>
    <w:qFormat/>
    <w:uiPriority w:val="1"/>
    <w:pPr>
      <w:spacing w:before="120" w:line="360" w:lineRule="auto"/>
      <w:ind w:left="481" w:hanging="200"/>
      <w:jc w:val="both"/>
    </w:pPr>
    <w:rPr>
      <w:rFonts w:ascii="Times New Roman" w:hAnsi="Times New Roman" w:eastAsia="宋体" w:cs="Times New Roman"/>
      <w:b/>
      <w:kern w:val="2"/>
      <w:sz w:val="24"/>
      <w:szCs w:val="22"/>
      <w:lang w:val="en-US" w:eastAsia="zh-CN" w:bidi="ar-SA"/>
    </w:rPr>
  </w:style>
  <w:style w:type="paragraph" w:customStyle="1" w:styleId="139">
    <w:name w:val="正文10"/>
    <w:qFormat/>
    <w:uiPriority w:val="1"/>
    <w:pPr>
      <w:spacing w:line="360" w:lineRule="auto"/>
      <w:ind w:firstLine="200" w:firstLineChars="200"/>
      <w:jc w:val="both"/>
    </w:pPr>
    <w:rPr>
      <w:rFonts w:ascii="Times New Roman" w:hAnsi="Times New Roman" w:eastAsia="宋体" w:cs="Times New Roman"/>
      <w:kern w:val="2"/>
      <w:sz w:val="24"/>
      <w:szCs w:val="22"/>
      <w:lang w:val="en-US" w:eastAsia="zh-CN" w:bidi="ar-SA"/>
    </w:rPr>
  </w:style>
  <w:style w:type="paragraph" w:customStyle="1" w:styleId="140">
    <w:name w:val="正文_4_0"/>
    <w:next w:val="141"/>
    <w:qFormat/>
    <w:uiPriority w:val="0"/>
    <w:pPr>
      <w:widowControl w:val="0"/>
      <w:jc w:val="both"/>
    </w:pPr>
    <w:rPr>
      <w:rFonts w:ascii="Calibri" w:hAnsi="Calibri" w:eastAsia="宋体" w:cs="Times New Roman"/>
      <w:kern w:val="2"/>
      <w:sz w:val="21"/>
      <w:szCs w:val="24"/>
      <w:lang w:val="en-US" w:eastAsia="zh-CN" w:bidi="ar-SA"/>
    </w:rPr>
  </w:style>
  <w:style w:type="paragraph" w:customStyle="1" w:styleId="141">
    <w:name w:val="正文首行缩进 2_3_0"/>
    <w:basedOn w:val="142"/>
    <w:unhideWhenUsed/>
    <w:qFormat/>
    <w:uiPriority w:val="99"/>
    <w:pPr>
      <w:ind w:firstLine="420" w:firstLineChars="200"/>
    </w:pPr>
  </w:style>
  <w:style w:type="paragraph" w:customStyle="1" w:styleId="142">
    <w:name w:val="正文文本缩进_1_1"/>
    <w:basedOn w:val="140"/>
    <w:unhideWhenUsed/>
    <w:qFormat/>
    <w:uiPriority w:val="99"/>
    <w:pPr>
      <w:spacing w:after="120"/>
      <w:ind w:left="420" w:leftChars="200"/>
    </w:pPr>
  </w:style>
  <w:style w:type="character" w:customStyle="1" w:styleId="143">
    <w:name w:val="NormalCharacter"/>
    <w:qFormat/>
    <w:uiPriority w:val="0"/>
  </w:style>
  <w:style w:type="table" w:customStyle="1" w:styleId="144">
    <w:name w:val="Table Normal"/>
    <w:semiHidden/>
    <w:unhideWhenUsed/>
    <w:qFormat/>
    <w:uiPriority w:val="0"/>
    <w:tblPr>
      <w:tblCellMar>
        <w:top w:w="0" w:type="dxa"/>
        <w:left w:w="0" w:type="dxa"/>
        <w:bottom w:w="0" w:type="dxa"/>
        <w:right w:w="0" w:type="dxa"/>
      </w:tblCellMar>
    </w:tblPr>
  </w:style>
  <w:style w:type="paragraph" w:customStyle="1" w:styleId="145">
    <w:name w:val="Other|1"/>
    <w:basedOn w:val="1"/>
    <w:qFormat/>
    <w:uiPriority w:val="0"/>
    <w:pPr>
      <w:widowControl w:val="0"/>
      <w:shd w:val="clear" w:color="auto" w:fill="auto"/>
      <w:spacing w:line="432" w:lineRule="auto"/>
      <w:ind w:firstLine="400"/>
    </w:pPr>
    <w:rPr>
      <w:rFonts w:ascii="宋体" w:hAnsi="宋体" w:eastAsia="宋体" w:cs="宋体"/>
      <w:sz w:val="20"/>
      <w:szCs w:val="20"/>
      <w:u w:val="none"/>
      <w:shd w:val="clear" w:color="auto" w:fill="auto"/>
      <w:lang w:val="zh-TW" w:eastAsia="zh-TW" w:bidi="zh-TW"/>
    </w:rPr>
  </w:style>
  <w:style w:type="paragraph" w:customStyle="1" w:styleId="146">
    <w:name w:val="Almq表内居中"/>
    <w:basedOn w:val="1"/>
    <w:qFormat/>
    <w:uiPriority w:val="0"/>
    <w:pPr>
      <w:spacing w:line="400" w:lineRule="exact"/>
      <w:ind w:firstLine="0" w:firstLineChars="0"/>
      <w:jc w:val="center"/>
    </w:pPr>
    <w:rPr>
      <w:rFonts w:ascii="Times New Roman" w:hAnsi="Times New Roman" w:eastAsia="宋体" w:cs="宋体"/>
      <w:sz w:val="21"/>
    </w:rPr>
  </w:style>
  <w:style w:type="paragraph" w:customStyle="1" w:styleId="147">
    <w:name w:val="Almq表内缩进"/>
    <w:basedOn w:val="1"/>
    <w:qFormat/>
    <w:uiPriority w:val="0"/>
    <w:pPr>
      <w:wordWrap w:val="0"/>
      <w:spacing w:line="400" w:lineRule="exact"/>
      <w:ind w:firstLine="720" w:firstLineChars="200"/>
    </w:pPr>
    <w:rPr>
      <w:rFonts w:ascii="Calibri" w:hAnsi="Calibri" w:eastAsia="宋体" w:cs="Times New Roman"/>
      <w:sz w:val="21"/>
    </w:rPr>
  </w:style>
  <w:style w:type="paragraph" w:customStyle="1" w:styleId="148">
    <w:name w:val="Almq表内左对齐"/>
    <w:basedOn w:val="1"/>
    <w:qFormat/>
    <w:uiPriority w:val="0"/>
    <w:pPr>
      <w:spacing w:line="400" w:lineRule="exact"/>
      <w:ind w:firstLine="0" w:firstLineChars="0"/>
    </w:pPr>
    <w:rPr>
      <w:rFonts w:hint="default" w:ascii="Times New Roman" w:hAnsi="Times New Roman" w:cs="宋体"/>
      <w:sz w:val="21"/>
    </w:rPr>
  </w:style>
  <w:style w:type="paragraph" w:customStyle="1" w:styleId="149">
    <w:name w:val="Body text|1"/>
    <w:basedOn w:val="1"/>
    <w:qFormat/>
    <w:uiPriority w:val="0"/>
    <w:pPr>
      <w:spacing w:line="425" w:lineRule="auto"/>
      <w:ind w:firstLine="400"/>
    </w:pPr>
    <w:rPr>
      <w:rFonts w:ascii="宋体" w:hAnsi="宋体" w:cs="宋体"/>
      <w:sz w:val="19"/>
      <w:szCs w:val="19"/>
      <w:lang w:val="zh-TW" w:eastAsia="zh-TW" w:bidi="zh-TW"/>
    </w:rPr>
  </w:style>
  <w:style w:type="paragraph" w:customStyle="1" w:styleId="150">
    <w:name w:val="Almq正文首行缩进"/>
    <w:basedOn w:val="1"/>
    <w:qFormat/>
    <w:uiPriority w:val="0"/>
    <w:pPr>
      <w:spacing w:line="500" w:lineRule="exact"/>
      <w:ind w:firstLine="720" w:firstLineChars="200"/>
      <w:jc w:val="both"/>
    </w:pPr>
    <w:rPr>
      <w:rFonts w:hint="eastAsia" w:ascii="Times New Roman" w:hAnsi="Times New Roman" w:eastAsia="宋体" w:cs="宋体"/>
      <w:sz w:val="21"/>
    </w:rPr>
  </w:style>
  <w:style w:type="character" w:customStyle="1" w:styleId="151">
    <w:name w:val="font01"/>
    <w:basedOn w:val="38"/>
    <w:qFormat/>
    <w:uiPriority w:val="0"/>
    <w:rPr>
      <w:rFonts w:hint="eastAsia" w:ascii="宋体" w:hAnsi="宋体" w:eastAsia="宋体" w:cs="宋体"/>
      <w:color w:val="000000"/>
      <w:sz w:val="22"/>
      <w:szCs w:val="22"/>
      <w:u w:val="none"/>
    </w:rPr>
  </w:style>
  <w:style w:type="paragraph" w:customStyle="1" w:styleId="152">
    <w:name w:val="正文_2_0"/>
    <w:qFormat/>
    <w:uiPriority w:val="0"/>
    <w:pPr>
      <w:widowControl w:val="0"/>
      <w:spacing w:after="160" w:line="278" w:lineRule="auto"/>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051fd326-1396-4b64-a1ff-c9a34835f128</errorID>
      <errorWord>二○二六</errorWord>
      <group>L1_Knowledge</group>
      <groupName>知识性问题</groupName>
      <ability>L2_Knowledge</ability>
      <abilityName>其他知识</abilityName>
      <candidateList>
        <item>二〇二六</item>
      </candidateList>
      <explain>中文数字应使用“〇”，而非形似的字符，如“○”。该字符在不同字体下外观可能相似，但含义和编码不同，请注意区分。</explain>
      <paraID>7BE91DB4</paraID>
      <start>0</start>
      <end>4</end>
      <status>unmodified</status>
      <modifiedWord/>
      <trackRevisions>false</trackRevisions>
    </reviewItem>
    <reviewItem>
      <errorID>3b91144b-a63c-451e-95e2-c7746f5a3ac3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454C7E2</paraID>
      <start>0</start>
      <end>2</end>
      <status>unmodified</status>
      <modifiedWord/>
      <trackRevisions>false</trackRevisions>
    </reviewItem>
    <reviewItem>
      <errorID>c8629b72-5034-4d32-bc39-26fd51ef1b64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699BD02D</paraID>
      <start>0</start>
      <end>2</end>
      <status>unmodified</status>
      <modifiedWord/>
      <trackRevisions>false</trackRevisions>
    </reviewItem>
    <reviewItem>
      <errorID>37324384-40e3-430d-8774-a798029de145</errorID>
      <errorWord>:</errorWord>
      <group>L1_Format</group>
      <groupName>格式问题</groupName>
      <ability>L2_HalfPunc_CN</ability>
      <abilityName>全半角问题</abilityName>
      <candidateList>
        <item>：</item>
      </candidateList>
      <explain>文本全半角错误。</explain>
      <paraID>13CD5795</paraID>
      <start>3</start>
      <end>4</end>
      <status>unmodified</status>
      <modifiedWord/>
      <trackRevisions>false</trackRevisions>
    </reviewItem>
    <reviewItem>
      <errorID>da043421-13be-4b7d-be30-c330dc95a119</errorID>
      <errorWord> </errorWord>
      <group>L1_Punc</group>
      <groupName>标点问题</groupName>
      <ability>L2_Punc_CN</ability>
      <abilityName>标点符号问题</abilityName>
      <candidateList>
        <item/>
      </candidateList>
      <explain>此处空格冗余，建议删除。</explain>
      <paraID>6FD6E49F</paraID>
      <start>1</start>
      <end>2</end>
      <status>unmodified</status>
      <modifiedWord/>
      <trackRevisions>false</trackRevisions>
    </reviewItem>
    <reviewItem>
      <errorID>a00bf38a-6494-4267-989f-29cb13a618fc</errorID>
      <errorWord> </errorWord>
      <group>L1_Punc</group>
      <groupName>标点问题</groupName>
      <ability>L2_Punc_CN</ability>
      <abilityName>标点符号问题</abilityName>
      <candidateList>
        <item/>
      </candidateList>
      <explain>此处空格冗余，建议删除。</explain>
      <paraID>6FD6E49F</paraID>
      <start>3</start>
      <end>4</end>
      <status>unmodified</status>
      <modifiedWord/>
      <trackRevisions>false</trackRevisions>
    </reviewItem>
    <reviewItem>
      <errorID>ecaf03b5-0ed3-4465-ad34-0bd4ae3e11d2</errorID>
      <errorWord> </errorWord>
      <group>L1_Punc</group>
      <groupName>标点问题</groupName>
      <ability>L2_Punc_CN</ability>
      <abilityName>标点符号问题</abilityName>
      <candidateList>
        <item/>
      </candidateList>
      <explain>此处空格冗余，建议删除。</explain>
      <paraID> DD2D613</paraID>
      <start>1</start>
      <end>2</end>
      <status>unmodified</status>
      <modifiedWord/>
      <trackRevisions>false</trackRevisions>
    </reviewItem>
    <reviewItem>
      <errorID>83615165-7361-4a43-a3b1-7708a3de6898</errorID>
      <errorWord> </errorWord>
      <group>L1_Punc</group>
      <groupName>标点问题</groupName>
      <ability>L2_Punc_CN</ability>
      <abilityName>标点符号问题</abilityName>
      <candidateList>
        <item/>
      </candidateList>
      <explain>此处空格冗余，建议删除。</explain>
      <paraID> DD2D613</paraID>
      <start>3</start>
      <end>4</end>
      <status>unmodified</status>
      <modifiedWord/>
      <trackRevisions>false</trackRevisions>
    </reviewItem>
    <reviewItem>
      <errorID>350d3882-5780-47df-952c-8c01515fbe5a</errorID>
      <errorWord> </errorWord>
      <group>L1_Punc</group>
      <groupName>标点问题</groupName>
      <ability>L2_Punc_CN</ability>
      <abilityName>标点符号问题</abilityName>
      <candidateList>
        <item/>
      </candidateList>
      <explain>此处空格冗余，建议删除。</explain>
      <paraID>74B43CA3</paraID>
      <start>1</start>
      <end>2</end>
      <status>unmodified</status>
      <modifiedWord/>
      <trackRevisions>false</trackRevisions>
    </reviewItem>
    <reviewItem>
      <errorID>e45ff072-8865-424c-8be0-f57c1c0cf45f</errorID>
      <errorWord> </errorWord>
      <group>L1_Punc</group>
      <groupName>标点问题</groupName>
      <ability>L2_Punc_CN</ability>
      <abilityName>标点符号问题</abilityName>
      <candidateList>
        <item/>
      </candidateList>
      <explain>此处空格冗余，建议删除。</explain>
      <paraID>74B43CA3</paraID>
      <start>3</start>
      <end>4</end>
      <status>unmodified</status>
      <modifiedWord/>
      <trackRevisions>false</trackRevisions>
    </reviewItem>
    <reviewItem>
      <errorID>a8d4748c-ac59-4845-a20b-fc55f454321c</errorID>
      <errorWord> </errorWord>
      <group>L1_Punc</group>
      <groupName>标点问题</groupName>
      <ability>L2_Punc_CN</ability>
      <abilityName>标点符号问题</abilityName>
      <candidateList>
        <item/>
      </candidateList>
      <explain>此处空格冗余，建议删除。</explain>
      <paraID>6F811092</paraID>
      <start>1</start>
      <end>2</end>
      <status>unmodified</status>
      <modifiedWord/>
      <trackRevisions>false</trackRevisions>
    </reviewItem>
    <reviewItem>
      <errorID>ccbf9f0b-c2e1-4376-a05b-2c4bccf9e3cd</errorID>
      <errorWord> </errorWord>
      <group>L1_Punc</group>
      <groupName>标点问题</groupName>
      <ability>L2_Punc_CN</ability>
      <abilityName>标点符号问题</abilityName>
      <candidateList>
        <item/>
      </candidateList>
      <explain>此处空格冗余，建议删除。</explain>
      <paraID>6F811092</paraID>
      <start>3</start>
      <end>4</end>
      <status>unmodified</status>
      <modifiedWord/>
      <trackRevisions>false</trackRevisions>
    </reviewItem>
    <reviewItem>
      <errorID>cf5cbecf-aaf9-4f2d-91e2-e79ea1e9465c</errorID>
      <errorWord>经营</errorWord>
      <group>L1_Word</group>
      <groupName>字词问题</groupName>
      <ability>L2_Typo</ability>
      <abilityName>字词错误</abilityName>
      <candidateList>
        <item>经营部</item>
      </candidateList>
      <explain/>
      <paraID>7EF57856</paraID>
      <start>8</start>
      <end>10</end>
      <status>unmodified</status>
      <modifiedWord/>
      <trackRevisions>false</trackRevisions>
    </reviewItem>
    <reviewItem>
      <errorID>c79b0b73-604d-42e1-b871-3c07f8444653</errorID>
      <errorWord>或</errorWord>
      <group>L1_Word</group>
      <groupName>字词问题</groupName>
      <ability>L2_Typo</ability>
      <abilityName>字词错误</abilityName>
      <candidateList>
        <item>、</item>
      </candidateList>
      <explain/>
      <paraID>307534C7</paraID>
      <start>50</start>
      <end>51</end>
      <status>unmodified</status>
      <modifiedWord/>
      <trackRevisions>false</trackRevisions>
    </reviewItem>
    <reviewItem>
      <errorID>8b13c032-9309-4a04-88f7-7228038ba522</errorID>
      <errorWord>或</errorWord>
      <group>L1_Word</group>
      <groupName>字词问题</groupName>
      <ability>L2_Typo</ability>
      <abilityName>字词错误</abilityName>
      <candidateList>
        <item>、</item>
      </candidateList>
      <explain/>
      <paraID>758E202C</paraID>
      <start>50</start>
      <end>51</end>
      <status>unmodified</status>
      <modifiedWord/>
      <trackRevisions>false</trackRevisions>
    </reviewItem>
    <reviewItem>
      <errorID>a9d0b01b-596d-41ba-bc66-61318fb97194</errorID>
      <errorWord>或</errorWord>
      <group>L1_Word</group>
      <groupName>字词问题</groupName>
      <ability>L2_Typo</ability>
      <abilityName>字词错误</abilityName>
      <candidateList>
        <item>、</item>
      </candidateList>
      <explain/>
      <paraID>69B9F085</paraID>
      <start>46</start>
      <end>47</end>
      <status>unmodified</status>
      <modifiedWord/>
      <trackRevisions>false</trackRevisions>
    </reviewItem>
    <reviewItem>
      <errorID>f029beef-025b-43c8-a22d-ea0e0b54fe42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75D9FE1B</paraID>
      <start>0</start>
      <end>2</end>
      <status>unmodified</status>
      <modifiedWord/>
      <trackRevisions>false</trackRevisions>
    </reviewItem>
    <reviewItem>
      <errorID>54cf9bb1-b8dd-44cc-96ff-59e7c9db393a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5C7F2976</paraID>
      <start>0</start>
      <end>2</end>
      <status>unmodified</status>
      <modifiedWord/>
      <trackRevisions>false</trackRevisions>
    </reviewItem>
    <reviewItem>
      <errorID>74e40055-c6b6-406e-8031-ee41d0eb12f6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3292BF9F</paraID>
      <start>0</start>
      <end>2</end>
      <status>unmodified</status>
      <modifiedWord/>
      <trackRevisions>false</trackRevisions>
    </reviewItem>
    <reviewItem>
      <errorID>1d50e808-b44a-46ea-9236-496f5caa603b</errorID>
      <errorWord>30000</errorWord>
      <group>L1_Word</group>
      <groupName>字词问题</groupName>
      <ability>L2_Typo</ability>
      <abilityName>字词错误</abilityName>
      <candidateList>
        <item>30,000</item>
      </candidateList>
      <explain/>
      <paraID>5BBA811A</paraID>
      <start>38</start>
      <end>43</end>
      <status>unmodified</status>
      <modifiedWord/>
      <trackRevisions>false</trackRevisions>
    </reviewItem>
    <reviewItem>
      <errorID>1261b5a9-2731-4482-9898-9ecbe4b19139</errorID>
      <errorWord>00元</errorWord>
      <group>L1_Word</group>
      <groupName>字词问题</groupName>
      <ability>L2_Typo</ability>
      <abilityName>字词错误</abilityName>
      <candidateList>
        <item>00</item>
      </candidateList>
      <explain/>
      <paraID>5BBA811A</paraID>
      <start>44</start>
      <end>47</end>
      <status>unmodified</status>
      <modifiedWord/>
      <trackRevisions>false</trackRevisions>
    </reviewItem>
    <reviewItem>
      <errorID>8e435bf2-d674-4116-9082-946b82f71439</errorID>
      <errorWord>前须</errorWord>
      <group>L1_Word</group>
      <groupName>字词问题</groupName>
      <ability>L2_Typo</ability>
      <abilityName>字词错误</abilityName>
      <candidateList>
        <item>前</item>
      </candidateList>
      <explain/>
      <paraID>5BBA811A</paraID>
      <start>77</start>
      <end>79</end>
      <status>unmodified</status>
      <modifiedWord/>
      <trackRevisions>false</trackRevisions>
    </reviewItem>
    <reviewItem>
      <errorID>7a8aba3b-33bd-4922-b74d-f61429148cf7</errorID>
      <errorWord>蜀道招采平台V3.0</errorWord>
      <group>L1_Other</group>
      <groupName>其他问题</groupName>
      <ability>L2_Consistency</ability>
      <abilityName>一致性检查</abilityName>
      <candidateList>
        <item>蜀道集采平台V3.0</item>
      </candidateList>
      <explain>术语一致性问题，在描述投标保证金缴纳与查询平台时，将‘蜀道集采平台V3.0’误写为‘蜀道招采平台V3.0’，应统一为‘蜀道集采平台V3.0’</explain>
      <paraID>53AAC471</paraID>
      <start>29</start>
      <end>39</end>
      <status>unmodified</status>
      <modifiedWord/>
      <trackRevisions>false</trackRevisions>
    </reviewItem>
    <reviewItem>
      <errorID>2e0e4082-86ca-45d8-8fca-354ac9ca6b5d</errorID>
      <errorWord>8</errorWord>
      <group>L1_Word</group>
      <groupName>字词问题</groupName>
      <ability>L2_Typo</ability>
      <abilityName>字词错误</abilityName>
      <candidateList>
        <item>10</item>
      </candidateList>
      <explain/>
      <paraID> 89754CD</paraID>
      <start>0</start>
      <end>1</end>
      <status>unmodified</status>
      <modifiedWord/>
      <trackRevisions>false</trackRevisions>
    </reviewItem>
    <reviewItem>
      <errorID>6cbc83dd-65bb-4046-a22f-63c1606dd353</errorID>
      <errorWord>8</errorWord>
      <group>L1_Word</group>
      <groupName>字词问题</groupName>
      <ability>L2_Typo</ability>
      <abilityName>字词错误</abilityName>
      <candidateList>
        <item>9</item>
      </candidateList>
      <explain/>
      <paraID>6CA8A6CC</paraID>
      <start>0</start>
      <end>1</end>
      <status>unmodified</status>
      <modifiedWord/>
      <trackRevisions>false</trackRevisions>
    </reviewItem>
    <reviewItem>
      <errorID>89c7f217-a626-4a4a-99d4-6f02d53b65de</errorID>
      <errorWord>以</errorWord>
      <group>L1_Punc</group>
      <groupName>标点问题</groupName>
      <ability>L2_Punc_CN</ability>
      <abilityName>标点符号问题</abilityName>
      <candidateList>
        <item>，以</item>
      </candidateList>
      <explain/>
      <paraID>6CA8A6CC</paraID>
      <start>183</start>
      <end>184</end>
      <status>unmodified</status>
      <modifiedWord/>
      <trackRevisions>false</trackRevisions>
    </reviewItem>
    <reviewItem>
      <errorID>35f35714-2c27-4524-baa7-ab292e1f702c</errorID>
      <errorWord> </errorWord>
      <group>L1_Punc</group>
      <groupName>标点问题</groupName>
      <ability>L2_Punc_CN</ability>
      <abilityName>标点符号问题</abilityName>
      <candidateList>
        <item/>
      </candidateList>
      <explain>此处空格冗余，建议删除。</explain>
      <paraID> 99F7F67</paraID>
      <start>5</start>
      <end>6</end>
      <status>unmodified</status>
      <modifiedWord/>
      <trackRevisions>false</trackRevisions>
    </reviewItem>
    <reviewItem>
      <errorID>77faa75e-680b-4a16-b2be-c8489cdbcffc</errorID>
      <errorWord> </errorWord>
      <group>L1_Punc</group>
      <groupName>标点问题</groupName>
      <ability>L2_Punc_CN</ability>
      <abilityName>标点符号问题</abilityName>
      <candidateList>
        <item/>
      </candidateList>
      <explain>此处空格冗余，建议删除。</explain>
      <paraID> 99F7F67</paraID>
      <start>7</start>
      <end>8</end>
      <status>unmodified</status>
      <modifiedWord/>
      <trackRevisions>false</trackRevisions>
    </reviewItem>
    <reviewItem>
      <errorID>644ac013-017a-47cd-a953-484a567fa284</errorID>
      <errorWord> </errorWord>
      <group>L1_Punc</group>
      <groupName>标点问题</groupName>
      <ability>L2_Punc_CN</ability>
      <abilityName>标点符号问题</abilityName>
      <candidateList>
        <item/>
      </candidateList>
      <explain>此处空格冗余，建议删除。</explain>
      <paraID> 99F7F67</paraID>
      <start>9</start>
      <end>10</end>
      <status>unmodified</status>
      <modifiedWord/>
      <trackRevisions>false</trackRevisions>
    </reviewItem>
    <reviewItem>
      <errorID>85d6888a-9c9e-4d4e-ba99-9af5e7cb45b6</errorID>
      <errorWord>股东大会</errorWord>
      <group>L1_Word</group>
      <groupName>字词问题</groupName>
      <ability>L2_Typo</ability>
      <abilityName>字词错误</abilityName>
      <candidateList>
        <item>股东会</item>
      </candidateList>
      <explain/>
      <paraID> 260C149</paraID>
      <start>119</start>
      <end>123</end>
      <status>unmodified</status>
      <modifiedWord/>
      <trackRevisions>false</trackRevisions>
    </reviewItem>
    <reviewItem>
      <errorID>1e99a713-bcce-41d9-8336-817c797e5334</errorID>
      <errorWord>其它</errorWord>
      <group>L1_Word</group>
      <groupName>字词问题</groupName>
      <ability>L2_Alias</ability>
      <abilityName>也作/曾用词</abilityName>
      <candidateList>
        <item>其他</item>
      </candidateList>
      <explain>词汇[其它]为不规范表述或旧称，其规范书面表述为[其他]。</explain>
      <paraID> 260C149</paraID>
      <start>153</start>
      <end>155</end>
      <status>unmodified</status>
      <modifiedWord/>
      <trackRevisions>false</trackRevisions>
    </reviewItem>
    <reviewItem>
      <errorID>85418f55-c265-4248-869e-a1bea644c62e</errorID>
      <errorWord>程</errorWord>
      <group>L1_Word</group>
      <groupName>字词问题</groupName>
      <ability>L2_Typo</ability>
      <abilityName>字词错误</abilityName>
      <candidateList>
        <item>程中</item>
      </candidateList>
      <explain/>
      <paraID>5ECDAEF0</paraID>
      <start>46</start>
      <end>47</end>
      <status>unmodified</status>
      <modifiedWord/>
      <trackRevisions>false</trackRevisions>
    </reviewItem>
    <reviewItem>
      <errorID>4221586a-be20-4a1a-9b15-1c4b28b52db9</errorID>
      <errorWord> </errorWord>
      <group>L1_Punc</group>
      <groupName>标点问题</groupName>
      <ability>L2_Punc_CN</ability>
      <abilityName>标点符号问题</abilityName>
      <candidateList>
        <item/>
      </candidateList>
      <explain>此处空格冗余，建议删除。</explain>
      <paraID>2EBC1AAD</paraID>
      <start>19</start>
      <end>20</end>
      <status>unmodified</status>
      <modifiedWord/>
      <trackRevisions>false</trackRevisions>
    </reviewItem>
    <reviewItem>
      <errorID>5eed8231-2cbc-4da2-8d24-cbb528afb2d7</errorID>
      <errorWord> </errorWord>
      <group>L1_Punc</group>
      <groupName>标点问题</groupName>
      <ability>L2_Punc_CN</ability>
      <abilityName>标点符号问题</abilityName>
      <candidateList>
        <item/>
      </candidateList>
      <explain>此处空格冗余，建议删除。</explain>
      <paraID>2EBC1AAD</paraID>
      <start>21</start>
      <end>22</end>
      <status>unmodified</status>
      <modifiedWord/>
      <trackRevisions>false</trackRevisions>
    </reviewItem>
    <reviewItem>
      <errorID>66f9bccc-097d-4a92-a8b9-5adbab4d262d</errorID>
      <errorWord> </errorWord>
      <group>L1_Punc</group>
      <groupName>标点问题</groupName>
      <ability>L2_Punc_CN</ability>
      <abilityName>标点符号问题</abilityName>
      <candidateList>
        <item/>
      </candidateList>
      <explain>此处空格冗余，建议删除。</explain>
      <paraID>2EBC1AAD</paraID>
      <start>27</start>
      <end>28</end>
      <status>unmodified</status>
      <modifiedWord/>
      <trackRevisions>false</trackRevisions>
    </reviewItem>
    <reviewItem>
      <errorID>7a4092e3-abe5-4ca7-a84d-098554b20c7c</errorID>
      <errorWord>00元</errorWord>
      <group>L1_Word</group>
      <groupName>字词问题</groupName>
      <ability>L2_Typo</ability>
      <abilityName>字词错误</abilityName>
      <candidateList>
        <item>00</item>
      </candidateList>
      <explain/>
      <paraID>2EBC1AAD</paraID>
      <start>34</start>
      <end>37</end>
      <status>unmodified</status>
      <modifiedWord/>
      <trackRevisions>false</trackRevisions>
    </reviewItem>
    <reviewItem>
      <errorID>7fcc4d5f-b14f-443c-9e78-e0e5cdb49263</errorID>
      <errorWord>，现金担保</errorWord>
      <group>L1_Word</group>
      <groupName>字词问题</groupName>
      <ability>L2_Typo</ability>
      <abilityName>字词错误</abilityName>
      <candidateList>
        <item>的担保，</item>
      </candidateList>
      <explain/>
      <paraID>59160963</paraID>
      <start>6</start>
      <end>11</end>
      <status>unmodified</status>
      <modifiedWord/>
      <trackRevisions>false</trackRevisions>
    </reviewItem>
    <reviewItem>
      <errorID>2c276413-181e-4e52-9f19-363ad0f84a78</errorID>
      <errorWord>由</errorWord>
      <group>L1_Punc</group>
      <groupName>标点问题</groupName>
      <ability>L2_Punc_CN</ability>
      <abilityName>标点符号问题</abilityName>
      <candidateList>
        <item>，由</item>
      </candidateList>
      <explain/>
      <paraID>59160963</paraID>
      <start>25</start>
      <end>26</end>
      <status>unmodified</status>
      <modifiedWord/>
      <trackRevisions>false</trackRevisions>
    </reviewItem>
    <reviewItem>
      <errorID>6a1a978d-fb0a-4597-9424-216929e8a08d</errorID>
      <errorWord>蜀道招采平台V3.0</errorWord>
      <group>L1_Other</group>
      <groupName>其他问题</groupName>
      <ability>L2_Consistency</ability>
      <abilityName>一致性检查</abilityName>
      <candidateList>
        <item>蜀道集采平台V3.0</item>
      </candidateList>
      <explain>术语一致性问题，在描述投标保证金缴纳与查询平台时，将‘蜀道集采平台V3.0’误写为‘蜀道招采平台V3.0’，应统一为‘蜀道集采平台V3.0’</explain>
      <paraID> 4519A58</paraID>
      <start>28</start>
      <end>38</end>
      <status>unmodified</status>
      <modifiedWord/>
      <trackRevisions>false</trackRevisions>
    </reviewItem>
    <reviewItem>
      <errorID>8cf5def1-b092-4b44-839c-5ad40f235a28</errorID>
      <errorWord>年</errorWord>
      <group>L1_Word</group>
      <groupName>字词问题</groupName>
      <ability>L2_Typo</ability>
      <abilityName>字词错误</abilityName>
      <candidateList>
        <item>年来</item>
      </candidateList>
      <explain/>
      <paraID>563D2AD5</paraID>
      <start>1</start>
      <end>2</end>
      <status>unmodified</status>
      <modifiedWord/>
      <trackRevisions>false</trackRevisions>
    </reviewItem>
    <reviewItem>
      <errorID>89fb8ea6-4deb-4278-aab5-9657a3654074</errorID>
      <errorWord>情况的时间</errorWord>
      <group>L1_Grammar</group>
      <groupName>语法问题</groupName>
      <ability>L2_Grammar</ability>
      <abilityName>语法错误</abilityName>
      <candidateList>
        <item>时间</item>
      </candidateList>
      <explain/>
      <paraID>703056C3</paraID>
      <start>0</start>
      <end>5</end>
      <status>unmodified</status>
      <modifiedWord/>
      <trackRevisions>false</trackRevisions>
    </reviewItem>
    <reviewItem>
      <errorID>0a67fe93-31fc-4eab-97bc-415d67c6cbb2</errorID>
      <errorWord>为</errorWord>
      <group>L1_Word</group>
      <groupName>字词问题</groupName>
      <ability>L2_Typo</ability>
      <abilityName>字词错误</abilityName>
      <candidateList>
        <item>如下</item>
      </candidateList>
      <explain/>
      <paraID>1C7F6F15</paraID>
      <start>4</start>
      <end>5</end>
      <status>unmodified</status>
      <modifiedWord/>
      <trackRevisions>false</trackRevisions>
    </reviewItem>
    <reviewItem>
      <errorID>8cd5e917-c087-4b3f-8b03-7ddd5249b68a</errorID>
      <errorWord>[2016]84号</errorWord>
      <group>L1_Knowledge</group>
      <groupName>知识性问题</groupName>
      <ability>L2_Knowledge</ability>
      <abilityName>其他知识</abilityName>
      <candidateList>
        <item>〔2016〕84号</item>
      </candidateList>
      <explain>发文字号格式错误。</explain>
      <paraID>10C2A1E3</paraID>
      <start>170</start>
      <end>179</end>
      <status>unmodified</status>
      <modifiedWord/>
      <trackRevisions>false</trackRevisions>
    </reviewItem>
    <reviewItem>
      <errorID>910661ed-2590-47d9-9d0d-f64f7eee96b6</errorID>
      <errorWord>,</errorWord>
      <group>L1_Format</group>
      <groupName>格式问题</groupName>
      <ability>L2_HalfPunc_CN</ability>
      <abilityName>全半角问题</abilityName>
      <candidateList>
        <item>，</item>
      </candidateList>
      <explain>文本全半角错误。</explain>
      <paraID>65C8819A</paraID>
      <start>31</start>
      <end>32</end>
      <status>unmodified</status>
      <modifiedWord/>
      <trackRevisions>false</trackRevisions>
    </reviewItem>
    <reviewItem>
      <errorID>b57038d7-f881-4118-92c2-0c226d18d24c</errorID>
      <errorWord>：</errorWord>
      <group>L1_Punc</group>
      <groupName>标点问题</groupName>
      <ability>L2_Punc_CN</ability>
      <abilityName>标点符号问题</abilityName>
      <candidateList>
        <item>，</item>
      </candidateList>
      <explain/>
      <paraID>6AC2A5B0</paraID>
      <start>25</start>
      <end>26</end>
      <status>unmodified</status>
      <modifiedWord/>
      <trackRevisions>false</trackRevisions>
    </reviewItem>
    <reviewItem>
      <errorID>6a80640b-d625-4d2f-884f-c49d38b2b7f0</errorID>
      <errorWord>：</errorWord>
      <group>L1_Punc</group>
      <groupName>标点问题</groupName>
      <ability>L2_Punc_CN</ability>
      <abilityName>标点符号问题</abilityName>
      <candidateList>
        <item>，</item>
      </candidateList>
      <explain/>
      <paraID>394387E1</paraID>
      <start>62</start>
      <end>63</end>
      <status>unmodified</status>
      <modifiedWord/>
      <trackRevisions>false</trackRevisions>
    </reviewItem>
    <reviewItem>
      <errorID>ad81e263-a4ce-4e7e-8aec-f61ac666e93c</errorID>
      <errorWord>及以上</errorWord>
      <group>L1_Word</group>
      <groupName>字词问题</groupName>
      <ability>L2_Typo</ability>
      <abilityName>字词错误</abilityName>
      <candidateList>
        <item>且为</item>
      </candidateList>
      <explain/>
      <paraID> 70A1AEF</paraID>
      <start>51</start>
      <end>54</end>
      <status>unmodified</status>
      <modifiedWord/>
      <trackRevisions>false</trackRevisions>
    </reviewItem>
    <reviewItem>
      <errorID>f9533d0c-543c-42f7-b165-1a6cb73d1295</errorID>
      <errorWord>会</errorWord>
      <group>L1_Word</group>
      <groupName>字词问题</groupName>
      <ability>L2_Typo</ability>
      <abilityName>字词错误</abilityName>
      <candidateList>
        <item>会在</item>
      </candidateList>
      <explain/>
      <paraID> AB07619</paraID>
      <start>66</start>
      <end>67</end>
      <status>unmodified</status>
      <modifiedWord/>
      <trackRevisions>false</trackRevisions>
    </reviewItem>
    <reviewItem>
      <errorID>ab26b3c0-8702-46dd-a87d-3200cb01b6f0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311CB1AA</paraID>
      <start>0</start>
      <end>2</end>
      <status>unmodified</status>
      <modifiedWord/>
      <trackRevisions>false</trackRevisions>
    </reviewItem>
    <reviewItem>
      <errorID>cc0906d9-9412-4544-8968-824bafab82a6</errorID>
      <errorWord>，按时完成</errorWord>
      <group>L1_Word</group>
      <groupName>字词问题</groupName>
      <ability>L2_Typo</ability>
      <abilityName>字词错误</abilityName>
      <candidateList>
        <item>按时完成，</item>
      </candidateList>
      <explain/>
      <paraID>311CB1AA</paraID>
      <start>9</start>
      <end>14</end>
      <status>unmodified</status>
      <modifiedWord/>
      <trackRevisions>false</trackRevisions>
    </reviewItem>
    <reviewItem>
      <errorID>28c25b2b-f093-4880-b9f5-682364f801c3</errorID>
      <errorWord>服务质量达</errorWord>
      <group>L1_Word</group>
      <groupName>字词问题</groupName>
      <ability>L2_Typo</ability>
      <abilityName>字词错误</abilityName>
      <candidateList>
        <item>服务质量达到</item>
      </candidateList>
      <explain/>
      <paraID>311CB1AA</paraID>
      <start>23</start>
      <end>28</end>
      <status>unmodified</status>
      <modifiedWord/>
      <trackRevisions>false</trackRevisions>
    </reviewItem>
    <reviewItem>
      <errorID>c3ed438f-65da-4682-96c7-50de0b361ac4</errorID>
      <errorWord>或</errorWord>
      <group>L1_Word</group>
      <groupName>字词问题</groupName>
      <ability>L2_Typo</ability>
      <abilityName>字词错误</abilityName>
      <candidateList>
        <item>、</item>
      </candidateList>
      <explain/>
      <paraID>311CB1AA</paraID>
      <start>64</start>
      <end>65</end>
      <status>unmodified</status>
      <modifiedWord/>
      <trackRevisions>false</trackRevisions>
    </reviewItem>
    <reviewItem>
      <errorID>1af55bf4-5b4e-4966-9a4b-714180a23625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400C9C71</paraID>
      <start>0</start>
      <end>2</end>
      <status>unmodified</status>
      <modifiedWord/>
      <trackRevisions>false</trackRevisions>
    </reviewItem>
    <reviewItem>
      <errorID>65170f88-9bce-4cee-98df-fb33474cf8f7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78683469</paraID>
      <start>0</start>
      <end>2</end>
      <status>unmodified</status>
      <modifiedWord/>
      <trackRevisions>false</trackRevisions>
    </reviewItem>
    <reviewItem>
      <errorID>d1f73eb4-1df9-489a-9b72-041ce15d9e36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5C0D5E02</paraID>
      <start>0</start>
      <end>2</end>
      <status>unmodified</status>
      <modifiedWord/>
      <trackRevisions>false</trackRevisions>
    </reviewItem>
    <reviewItem>
      <errorID>5f242082-e30d-4211-b052-a6568cf24de5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4B6DF129</paraID>
      <start>0</start>
      <end>2</end>
      <status>unmodified</status>
      <modifiedWord/>
      <trackRevisions>false</trackRevisions>
    </reviewItem>
    <reviewItem>
      <errorID>b515ffc3-cef7-4a84-b052-be5a0dab8f0e</errorID>
      <errorWord>投标人</errorWord>
      <group>L1_Punc</group>
      <groupName>标点问题</groupName>
      <ability>L2_Punc_CN</ability>
      <abilityName>标点符号问题</abilityName>
      <candidateList>
        <item>，投标人</item>
      </candidateList>
      <explain/>
      <paraID>4B133E5C</paraID>
      <start>42</start>
      <end>45</end>
      <status>unmodified</status>
      <modifiedWord/>
      <trackRevisions>false</trackRevisions>
    </reviewItem>
    <reviewItem>
      <errorID>b41443e6-83b9-4a0e-958a-e34486786e9d</errorID>
      <errorWord>投标人</errorWord>
      <group>L1_Punc</group>
      <groupName>标点问题</groupName>
      <ability>L2_Punc_CN</ability>
      <abilityName>标点符号问题</abilityName>
      <candidateList>
        <item>，投标人</item>
      </candidateList>
      <explain/>
      <paraID>46BA137A</paraID>
      <start>42</start>
      <end>45</end>
      <status>unmodified</status>
      <modifiedWord/>
      <trackRevisions>false</trackRevisions>
    </reviewItem>
    <reviewItem>
      <errorID>ed80a775-5071-4a73-8bb5-7476901a5b0e</errorID>
      <errorWord>法律、法规</errorWord>
      <group>L1_Word</group>
      <groupName>字词问题</groupName>
      <ability>L2_Typo</ability>
      <abilityName>字词错误</abilityName>
      <candidateList>
        <item>法律法规</item>
      </candidateList>
      <explain/>
      <paraID> 730489D</paraID>
      <start>61</start>
      <end>66</end>
      <status>unmodified</status>
      <modifiedWord/>
      <trackRevisions>false</trackRevisions>
    </reviewItem>
    <reviewItem>
      <errorID>59fcc4c3-eb8f-4a7d-9d04-5a70c1407535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59F2611E</paraID>
      <start>0</start>
      <end>2</end>
      <status>unmodified</status>
      <modifiedWord/>
      <trackRevisions>false</trackRevisions>
    </reviewItem>
    <reviewItem>
      <errorID>108a1bfd-c874-4250-bb7a-05ca6f513b73</errorID>
      <errorWord>l</errorWord>
      <group>L1_Word</group>
      <groupName>字词问题</groupName>
      <ability>L2_Typo</ability>
      <abilityName>字词错误</abilityName>
      <candidateList>
        <item>1</item>
      </candidateList>
      <explain/>
      <paraID>24CFA1EB</paraID>
      <start>1</start>
      <end>2</end>
      <status>unmodified</status>
      <modifiedWord/>
      <trackRevisions>false</trackRevisions>
    </reviewItem>
    <reviewItem>
      <errorID>e0fa0298-89bd-4464-bddc-c5beb1464b1a</errorID>
      <errorWord>l</errorWord>
      <group>L1_Word</group>
      <groupName>字词问题</groupName>
      <ability>L2_Typo</ability>
      <abilityName>字词错误</abilityName>
      <candidateList>
        <item>1</item>
      </candidateList>
      <explain/>
      <paraID>646C2CAC</paraID>
      <start>4</start>
      <end>5</end>
      <status>unmodified</status>
      <modifiedWord/>
      <trackRevisions>false</trackRevisions>
    </reviewItem>
    <reviewItem>
      <errorID>6afa771a-449a-48ce-b95f-575755d21d0b</errorID>
      <errorWord>除</errorWord>
      <group>L1_Word</group>
      <groupName>字词问题</groupName>
      <ability>L2_Typo</ability>
      <abilityName>字词错误</abilityName>
      <candidateList>
        <item> 除</item>
      </candidateList>
      <explain/>
      <paraID>434F41ED</paraID>
      <start>5</start>
      <end>6</end>
      <status>unmodified</status>
      <modifiedWord/>
      <trackRevisions>false</trackRevisions>
    </reviewItem>
    <reviewItem>
      <errorID>b80ac3a8-b183-4cf7-a04d-cd7d0e8a6193</errorID>
      <errorWord>非经</errorWord>
      <group>L1_Word</group>
      <groupName>字词问题</groupName>
      <ability>L2_Typo</ability>
      <abilityName>字词错误</abilityName>
      <candidateList>
        <item>未经</item>
      </candidateList>
      <explain/>
      <paraID>434F41ED</paraID>
      <start>19</start>
      <end>21</end>
      <status>unmodified</status>
      <modifiedWord/>
      <trackRevisions>false</trackRevisions>
    </reviewItem>
    <reviewItem>
      <errorID>1f044a38-27bf-4d3c-8486-36a11b872840</errorID>
      <errorWord>不允许</errorWord>
      <group>L1_Word</group>
      <groupName>字词问题</groupName>
      <ability>L2_Typo</ability>
      <abilityName>字词错误</abilityName>
      <candidateList>
        <item>不得</item>
      </candidateList>
      <explain/>
      <paraID>434F41ED</paraID>
      <start>44</start>
      <end>47</end>
      <status>unmodified</status>
      <modifiedWord/>
      <trackRevisions>false</trackRevisions>
    </reviewItem>
    <reviewItem>
      <errorID>48a9e76b-150c-499d-acd8-2123772a9860</errorID>
      <errorWord>，</errorWord>
      <group>L1_Punc</group>
      <groupName>标点问题</groupName>
      <ability>L2_Punc_CN</ability>
      <abilityName>标点符号问题</abilityName>
      <candidateList>
        <item>。</item>
      </candidateList>
      <explain/>
      <paraID>35E567B9</paraID>
      <start>27</start>
      <end>28</end>
      <status>unmodified</status>
      <modifiedWord/>
      <trackRevisions>false</trackRevisions>
    </reviewItem>
    <reviewItem>
      <errorID>3e932b9a-7c53-44a5-addc-86153e20c43b</errorID>
      <errorWord>招标人</errorWord>
      <group>L1_Punc</group>
      <groupName>标点问题</groupName>
      <ability>L2_Punc_CN</ability>
      <abilityName>标点符号问题</abilityName>
      <candidateList>
        <item>，招标人</item>
      </candidateList>
      <explain/>
      <paraID>35E567B9</paraID>
      <start>157</start>
      <end>160</end>
      <status>unmodified</status>
      <modifiedWord/>
      <trackRevisions>false</trackRevisions>
    </reviewItem>
    <reviewItem>
      <errorID>306a75e8-b100-41b1-95ac-97a1668ed646</errorID>
      <errorWord>除</errorWord>
      <group>L1_Word</group>
      <groupName>字词问题</groupName>
      <ability>L2_Typo</ability>
      <abilityName>字词错误</abilityName>
      <candidateList>
        <item> 除</item>
      </candidateList>
      <explain/>
      <paraID>1A330D09</paraID>
      <start>5</start>
      <end>6</end>
      <status>unmodified</status>
      <modifiedWord/>
      <trackRevisions>false</trackRevisions>
    </reviewItem>
    <reviewItem>
      <errorID>535b0331-034b-43b0-9f8f-16aa24f4f225</errorID>
      <errorWord>。</errorWord>
      <group>L1_Punc</group>
      <groupName>标点问题</groupName>
      <ability>L2_Punc_CN</ability>
      <abilityName>标点符号问题</abilityName>
      <candidateList>
        <item>，</item>
      </candidateList>
      <explain/>
      <paraID>1A330D09</paraID>
      <start>33</start>
      <end>34</end>
      <status>unmodified</status>
      <modifiedWord/>
      <trackRevisions>false</trackRevisions>
    </reviewItem>
    <reviewItem>
      <errorID>5c3a28c1-e297-4d7a-8b01-66299a84f3e5</errorID>
      <errorWord>将</errorWord>
      <group>L1_Grammar</group>
      <groupName>语法问题</groupName>
      <ability>L2_Grammar</ability>
      <abilityName>语法错误</abilityName>
      <candidateList>
        <item>投标将</item>
      </candidateList>
      <explain/>
      <paraID>1A330D09</paraID>
      <start>37</start>
      <end>38</end>
      <status>unmodified</status>
      <modifiedWord/>
      <trackRevisions>false</trackRevisions>
    </reviewItem>
    <reviewItem>
      <errorID>5bc8c9da-f48b-44e9-a2d2-48142d82d575</errorID>
      <errorWord>允许</errorWord>
      <group>L1_Word</group>
      <groupName>字词问题</groupName>
      <ability>L2_Typo</ability>
      <abilityName>字词错误</abilityName>
      <candidateList>
        <item> 允许</item>
      </candidateList>
      <explain/>
      <paraID>7A68F9F5</paraID>
      <start>5</start>
      <end>7</end>
      <status>unmodified</status>
      <modifiedWord/>
      <trackRevisions>false</trackRevisions>
    </reviewItem>
    <reviewItem>
      <errorID>643d5081-28c9-49dd-bc1c-2c133eff5d43</errorID>
      <errorWord>的</errorWord>
      <group>L1_Word</group>
      <groupName>字词问题</groupName>
      <ability>L2_Typo</ability>
      <abilityName>字词错误</abilityName>
      <candidateList>
        <item>时</item>
      </candidateList>
      <explain/>
      <paraID>7A68F9F5</paraID>
      <start>77</start>
      <end>78</end>
      <status>unmodified</status>
      <modifiedWord/>
      <trackRevisions>false</trackRevisions>
    </reviewItem>
    <reviewItem>
      <errorID>74304fe1-de35-4596-8698-c0f65c5c0380</errorID>
      <errorWord>投标</errorWord>
      <group>L1_Word</group>
      <groupName>字词问题</groupName>
      <ability>L2_Typo</ability>
      <abilityName>字词错误</abilityName>
      <candidateList>
        <item> 投标</item>
      </candidateList>
      <explain/>
      <paraID>64FCC16D</paraID>
      <start>5</start>
      <end>7</end>
      <status>unmodified</status>
      <modifiedWord/>
      <trackRevisions>false</trackRevisions>
    </reviewItem>
    <reviewItem>
      <errorID>405b21fc-041b-4bc3-b108-161a83d30bdc</errorID>
      <errorWord>对投标文件</errorWord>
      <group>L1_Grammar</group>
      <groupName>语法问题</groupName>
      <ability>L2_Grammar</ability>
      <abilityName>语法错误</abilityName>
      <candidateList>
        <item>对</item>
      </candidateList>
      <explain/>
      <paraID>  D3071B</paraID>
      <start>12</start>
      <end>17</end>
      <status>unmodified</status>
      <modifiedWord/>
      <trackRevisions>false</trackRevisions>
    </reviewItem>
    <reviewItem>
      <errorID>805b2b05-fecb-4095-a4a1-74030b629d53</errorID>
      <errorWord>，</errorWord>
      <group>L1_Punc</group>
      <groupName>标点问题</groupName>
      <ability>L2_Punc_CN</ability>
      <abilityName>标点符号问题</abilityName>
      <candidateList>
        <item>。</item>
      </candidateList>
      <explain/>
      <paraID>2445D94E</paraID>
      <start>29</start>
      <end>30</end>
      <status>unmodified</status>
      <modifiedWord/>
      <trackRevisions>false</trackRevisions>
    </reviewItem>
    <reviewItem>
      <errorID>1cfa1c62-b653-4b4b-a9aa-7cf05888d151</errorID>
      <errorWord> </errorWord>
      <group>L1_Punc</group>
      <groupName>标点问题</groupName>
      <ability>L2_Punc_CN</ability>
      <abilityName>标点符号问题</abilityName>
      <candidateList>
        <item/>
      </candidateList>
      <explain>此处空格冗余，建议删除。</explain>
      <paraID>5AA0A588</paraID>
      <start>16</start>
      <end>17</end>
      <status>unmodified</status>
      <modifiedWord/>
      <trackRevisions>false</trackRevisions>
    </reviewItem>
    <reviewItem>
      <errorID>4cd948c4-c5bb-421f-a30c-bfec7fd93809</errorID>
      <errorWord> </errorWord>
      <group>L1_Punc</group>
      <groupName>标点问题</groupName>
      <ability>L2_Punc_CN</ability>
      <abilityName>标点符号问题</abilityName>
      <candidateList>
        <item/>
      </candidateList>
      <explain>此处空格冗余，建议删除。</explain>
      <paraID>5AA0A588</paraID>
      <start>22</start>
      <end>23</end>
      <status>unmodified</status>
      <modifiedWord/>
      <trackRevisions>false</trackRevisions>
    </reviewItem>
    <reviewItem>
      <errorID>15bd7fe6-624b-4f10-b899-d1ebd2c27d52</errorID>
      <errorWord>，</errorWord>
      <group>L1_Punc</group>
      <groupName>标点问题</groupName>
      <ability>L2_Punc_CN</ability>
      <abilityName>标点符号问题</abilityName>
      <candidateList>
        <item>。</item>
      </candidateList>
      <explain/>
      <paraID>5AA0A588</paraID>
      <start>39</start>
      <end>40</end>
      <status>unmodified</status>
      <modifiedWord/>
      <trackRevisions>false</trackRevisions>
    </reviewItem>
    <reviewItem>
      <errorID>59582f0e-a985-48ea-8a07-23687397812f</errorID>
      <errorWord>投标人</errorWord>
      <group>L1_Word</group>
      <groupName>字词问题</groupName>
      <ability>L2_Typo</ability>
      <abilityName>字词错误</abilityName>
      <candidateList>
        <item> 投标人</item>
      </candidateList>
      <explain/>
      <paraID>7605CB4A</paraID>
      <start>5</start>
      <end>8</end>
      <status>unmodified</status>
      <modifiedWord/>
      <trackRevisions>false</trackRevisions>
    </reviewItem>
    <reviewItem>
      <errorID>b1e8ee7a-e367-4180-851b-52339fe0c849</errorID>
      <errorWord>：</errorWord>
      <group>L1_Punc</group>
      <groupName>标点问题</groupName>
      <ability>L2_Punc_CN</ability>
      <abilityName>标点符号问题</abilityName>
      <candidateList>
        <item/>
      </candidateList>
      <explain/>
      <paraID>53E0B173</paraID>
      <start>21</start>
      <end>22</end>
      <status>unmodified</status>
      <modifiedWord/>
      <trackRevisions>false</trackRevisions>
    </reviewItem>
    <reviewItem>
      <errorID>769e2186-c78a-4e2d-8f1a-99602a99ad27</errorID>
      <errorWord>除</errorWord>
      <group>L1_Word</group>
      <groupName>字词问题</groupName>
      <ability>L2_Typo</ability>
      <abilityName>字词错误</abilityName>
      <candidateList>
        <item> 除</item>
      </candidateList>
      <explain/>
      <paraID>44FF18E0</paraID>
      <start>5</start>
      <end>6</end>
      <status>unmodified</status>
      <modifiedWord/>
      <trackRevisions>false</trackRevisions>
    </reviewItem>
    <reviewItem>
      <errorID>c10011d0-b409-4503-a56c-c9f9b64db8c7</errorID>
      <errorWord>或者</errorWord>
      <group>L1_Grammar</group>
      <groupName>语法问题</groupName>
      <ability>L2_Grammar</ability>
      <abilityName>语法错误</abilityName>
      <candidateList>
        <item>“蜀道集采平台”或者</item>
      </candidateList>
      <explain/>
      <paraID>47E27A7D</paraID>
      <start>10</start>
      <end>12</end>
      <status>unmodified</status>
      <modifiedWord/>
      <trackRevisions>false</trackRevisions>
    </reviewItem>
    <reviewItem>
      <errorID>b7cfa51b-301b-457d-a1f0-774ef9c70d7b</errorID>
      <errorWord>视为</errorWord>
      <group>L1_Punc</group>
      <groupName>标点问题</groupName>
      <ability>L2_Punc_CN</ability>
      <abilityName>标点符号问题</abilityName>
      <candidateList>
        <item>，视为</item>
      </candidateList>
      <explain/>
      <paraID>47E27A7D</paraID>
      <start>30</start>
      <end>32</end>
      <status>unmodified</status>
      <modifiedWord/>
      <trackRevisions>false</trackRevisions>
    </reviewItem>
    <reviewItem>
      <errorID>cd08aad3-f966-4a0f-9667-eae2adbb1618</errorID>
      <errorWord> </errorWord>
      <group>L1_Punc</group>
      <groupName>标点问题</groupName>
      <ability>L2_Punc_CN</ability>
      <abilityName>标点符号问题</abilityName>
      <candidateList>
        <item/>
      </candidateList>
      <explain>此处空格冗余，建议删除。</explain>
      <paraID>410E50F1</paraID>
      <start>10</start>
      <end>11</end>
      <status>unmodified</status>
      <modifiedWord/>
      <trackRevisions>false</trackRevisions>
    </reviewItem>
    <reviewItem>
      <errorID>839d7dfb-1b1d-496b-a5b9-3dfb8ff4d60a</errorID>
      <errorWord> </errorWord>
      <group>L1_Punc</group>
      <groupName>标点问题</groupName>
      <ability>L2_Punc_CN</ability>
      <abilityName>标点符号问题</abilityName>
      <candidateList>
        <item/>
      </candidateList>
      <explain>此处空格冗余，建议删除。</explain>
      <paraID>410E50F1</paraID>
      <start>16</start>
      <end>17</end>
      <status>unmodified</status>
      <modifiedWord/>
      <trackRevisions>false</trackRevisions>
    </reviewItem>
    <reviewItem>
      <errorID>05745a5a-6326-40c8-826f-8d19d2269677</errorID>
      <errorWord>,</errorWord>
      <group>L1_Punc</group>
      <groupName>标点问题</groupName>
      <ability>L2_Punc_CN</ability>
      <abilityName>标点符号问题</abilityName>
      <candidateList>
        <item>，</item>
      </candidateList>
      <explain/>
      <paraID>410E50F1</paraID>
      <start>28</start>
      <end>29</end>
      <status>unmodified</status>
      <modifiedWord/>
      <trackRevisions>false</trackRevisions>
    </reviewItem>
    <reviewItem>
      <errorID>b77f89f6-7993-42b4-a55a-827b88ca9bc4</errorID>
      <errorWord>。对</errorWord>
      <group>L1_Word</group>
      <groupName>字词问题</groupName>
      <ability>L2_Typo</ability>
      <abilityName>字词错误</abilityName>
      <candidateList>
        <item>。</item>
      </candidateList>
      <explain/>
      <paraID>2AFE5815</paraID>
      <start>65</start>
      <end>67</end>
      <status>unmodified</status>
      <modifiedWord/>
      <trackRevisions>false</trackRevisions>
    </reviewItem>
    <reviewItem>
      <errorID>6b415dfe-7880-4a50-86f5-ee15cdda639c</errorID>
      <errorWord>加密的</errorWord>
      <group>L1_Word</group>
      <groupName>字词问题</groupName>
      <ability>L2_Typo</ability>
      <abilityName>字词错误</abilityName>
      <candidateList>
        <item>加密</item>
      </candidateList>
      <explain/>
      <paraID>2AFE5815</paraID>
      <start>74</start>
      <end>77</end>
      <status>unmodified</status>
      <modifiedWord/>
      <trackRevisions>false</trackRevisions>
    </reviewItem>
    <reviewItem>
      <errorID>6e4be64a-5fd5-451b-a148-33e75c5d5e61</errorID>
      <errorWord>,</errorWord>
      <group>L1_Punc</group>
      <groupName>标点问题</groupName>
      <ability>L2_Punc_CN</ability>
      <abilityName>标点符号问题</abilityName>
      <candidateList>
        <item>，</item>
      </candidateList>
      <explain/>
      <paraID> F28AA58</paraID>
      <start>16</start>
      <end>17</end>
      <status>unmodified</status>
      <modifiedWord/>
      <trackRevisions>false</trackRevisions>
    </reviewItem>
    <reviewItem>
      <errorID>f3f3203c-008d-4f03-b08c-c0633271f42b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23FC0043</paraID>
      <start>0</start>
      <end>2</end>
      <status>unmodified</status>
      <modifiedWord/>
      <trackRevisions>false</trackRevisions>
    </reviewItem>
    <reviewItem>
      <errorID>874f6886-6ad1-4557-816e-b05d0cf89116</errorID>
      <errorWord>开标</errorWord>
      <group>L1_Word</group>
      <groupName>字词问题</groupName>
      <ability>L2_Typo</ability>
      <abilityName>字词错误</abilityName>
      <candidateList>
        <item> 开标</item>
      </candidateList>
      <explain/>
      <paraID>15BED87E</paraID>
      <start>3</start>
      <end>5</end>
      <status>unmodified</status>
      <modifiedWord/>
      <trackRevisions>false</trackRevisions>
    </reviewItem>
    <reviewItem>
      <errorID>e6d756a5-78cd-455f-9915-44f9f2f451c9</errorID>
      <errorWord>开标</errorWord>
      <group>L1_Word</group>
      <groupName>字词问题</groupName>
      <ability>L2_Typo</ability>
      <abilityName>字词错误</abilityName>
      <candidateList>
        <item> 开标</item>
      </candidateList>
      <explain/>
      <paraID>75221C07</paraID>
      <start>3</start>
      <end>5</end>
      <status>unmodified</status>
      <modifiedWord/>
      <trackRevisions>false</trackRevisions>
    </reviewItem>
    <reviewItem>
      <errorID>96d693f6-792c-4e14-ab59-f7ab24814985</errorID>
      <errorWord>，</errorWord>
      <group>L1_Word</group>
      <groupName>字词问题</groupName>
      <ability>L2_Typo</ability>
      <abilityName>字词错误</abilityName>
      <candidateList>
        <item>导致</item>
      </candidateList>
      <explain/>
      <paraID>4AC5B1BD</paraID>
      <start>33</start>
      <end>34</end>
      <status>unmodified</status>
      <modifiedWord/>
      <trackRevisions>false</trackRevisions>
    </reviewItem>
    <reviewItem>
      <errorID>ccb8311a-c50e-496c-aacd-a41c23eee0a1</errorID>
      <errorWord>时间止</errorWord>
      <group>L1_Word</group>
      <groupName>字词问题</groupName>
      <ability>L2_Typo</ability>
      <abilityName>字词错误</abilityName>
      <candidateList>
        <item>时间</item>
      </candidateList>
      <explain/>
      <paraID>58EAB625</paraID>
      <start>11</start>
      <end>14</end>
      <status>unmodified</status>
      <modifiedWord/>
      <trackRevisions>false</trackRevisions>
    </reviewItem>
    <reviewItem>
      <errorID>8dbdc1d1-d25a-4897-a63e-f68aaa597d58</errorID>
      <errorWord>应对</errorWord>
      <group>L1_Word</group>
      <groupName>字词问题</groupName>
      <ability>L2_Typo</ability>
      <abilityName>字词错误</abilityName>
      <candidateList>
        <item>应中止</item>
      </candidateList>
      <explain/>
      <paraID>63A0A03C</paraID>
      <start>15</start>
      <end>17</end>
      <status>unmodified</status>
      <modifiedWord/>
      <trackRevisions>false</trackRevisions>
    </reviewItem>
    <reviewItem>
      <errorID>deaa6e15-00dd-4770-8be1-17e52dac1d4b</errorID>
      <errorWord>标的中止</errorWord>
      <group>L1_Grammar</group>
      <groupName>语法问题</groupName>
      <ability>L2_Grammar</ability>
      <abilityName>语法错误</abilityName>
      <candidateList>
        <item>标的</item>
      </candidateList>
      <explain/>
      <paraID>63A0A03C</paraID>
      <start>19</start>
      <end>23</end>
      <status>unmodified</status>
      <modifiedWord/>
      <trackRevisions>false</trackRevisions>
    </reviewItem>
    <reviewItem>
      <errorID>22abba3d-f7db-41c3-9247-b96656f4fc4d</errorID>
      <errorWord>作出</errorWord>
      <group>L1_Word</group>
      <groupName>字词问题</groupName>
      <ability>L2_Typo</ability>
      <abilityName>字词错误</abilityName>
      <candidateList>
        <item>进行</item>
      </candidateList>
      <explain/>
      <paraID>56A32FC6</paraID>
      <start>24</start>
      <end>26</end>
      <status>unmodified</status>
      <modifiedWord/>
      <trackRevisions>false</trackRevisions>
    </reviewItem>
    <reviewItem>
      <errorID>53c21f9a-4998-4ffe-8901-8b5b98c59005</errorID>
      <errorWord>异议</errorWord>
      <group>L1_Grammar</group>
      <groupName>语法问题</groupName>
      <ability>L2_Grammar</ability>
      <abilityName>语法错误</abilityName>
      <candidateList>
        <item>异议处理</item>
      </candidateList>
      <explain/>
      <paraID>6B82BB1F</paraID>
      <start>6</start>
      <end>8</end>
      <status>unmodified</status>
      <modifiedWord/>
      <trackRevisions>false</trackRevisions>
    </reviewItem>
    <reviewItem>
      <errorID>4f2c158f-54f1-49be-9ea8-1d0f619ecad7</errorID>
      <errorWord>进行提出</errorWord>
      <group>L1_Grammar</group>
      <groupName>语法问题</groupName>
      <ability>L2_Grammar</ability>
      <abilityName>语法错误</abilityName>
      <candidateList>
        <item>进行</item>
      </candidateList>
      <explain/>
      <paraID>7CC01A40</paraID>
      <start>35</start>
      <end>39</end>
      <status>unmodified</status>
      <modifiedWord/>
      <trackRevisions>false</trackRevisions>
    </reviewItem>
    <reviewItem>
      <errorID>c9ff2211-456d-4aec-9789-a83a4ac50288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51EFD45C</paraID>
      <start>0</start>
      <end>2</end>
      <status>unmodified</status>
      <modifiedWord/>
      <trackRevisions>false</trackRevisions>
    </reviewItem>
    <reviewItem>
      <errorID>1ae874dd-fbd2-4967-98ea-16fd5c5222e4</errorID>
      <errorWord>委员会</errorWord>
      <group>L1_Grammar</group>
      <groupName>语法问题</groupName>
      <ability>L2_Grammar</ability>
      <abilityName>语法错误</abilityName>
      <candidateList>
        <item>委员会组成</item>
      </candidateList>
      <explain/>
      <paraID>77C9ED6F</paraID>
      <start>6</start>
      <end>9</end>
      <status>unmodified</status>
      <modifiedWord/>
      <trackRevisions>false</trackRevisions>
    </reviewItem>
    <reviewItem>
      <errorID>af5e8801-48f3-4fee-bf28-acb4ba314111</errorID>
      <errorWord>）为</errorWord>
      <group>L1_Word</group>
      <groupName>字词问题</groupName>
      <ability>L2_Typo</ability>
      <abilityName>字词错误</abilityName>
      <candidateList>
        <item>）</item>
      </candidateList>
      <explain/>
      <paraID>11DA7F77</paraID>
      <start>2</start>
      <end>4</end>
      <status>unmodified</status>
      <modifiedWord/>
      <trackRevisions>false</trackRevisions>
    </reviewItem>
    <reviewItem>
      <errorID>9e6fa87d-145f-4c37-99d5-c5ac62da5596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36D98835</paraID>
      <start>0</start>
      <end>2</end>
      <status>unmodified</status>
      <modifiedWord/>
      <trackRevisions>false</trackRevisions>
    </reviewItem>
    <reviewItem>
      <errorID>982dcec4-9d5a-40cc-9130-44a8a489237c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60EC6357</paraID>
      <start>30</start>
      <end>33</end>
      <status>unmodified</status>
      <modifiedWord/>
      <trackRevisions>false</trackRevisions>
    </reviewItem>
    <reviewItem>
      <errorID>bd1b001f-ad3c-4ba2-b5bd-26e3b6509ea8</errorID>
      <errorWord>国家发改委</errorWord>
      <group>L1_Knowledge</group>
      <groupName>知识性问题</groupName>
      <ability>L2_Knowledge</ability>
      <abilityName>其他知识</abilityName>
      <candidateList>
        <item>国家发展改革委</item>
      </candidateList>
      <explain/>
      <paraID>60EC6357</paraID>
      <start>49</start>
      <end>54</end>
      <status>unmodified</status>
      <modifiedWord/>
      <trackRevisions>false</trackRevisions>
    </reviewItem>
    <reviewItem>
      <errorID>a906ec3d-88c3-4003-b0f0-5022399c90ef</errorID>
      <errorWord>制订</errorWord>
      <group>L1_Word</group>
      <groupName>字词问题</groupName>
      <ability>L2_Typo</ability>
      <abilityName>字词错误</abilityName>
      <candidateList>
        <item>制定</item>
      </candidateList>
      <explain/>
      <paraID>60EC6357</paraID>
      <start>95</start>
      <end>97</end>
      <status>unmodified</status>
      <modifiedWord/>
      <trackRevisions>false</trackRevisions>
    </reviewItem>
    <reviewItem>
      <errorID>cfc2693a-d193-455d-8420-2d650bb54588</errorID>
      <errorWord>会</errorWord>
      <group>L1_Word</group>
      <groupName>字词问题</groupName>
      <ability>L2_Typo</ability>
      <abilityName>字词错误</abilityName>
      <candidateList>
        <item>会在</item>
      </candidateList>
      <explain/>
      <paraID>2C610B90</paraID>
      <start>4</start>
      <end>5</end>
      <status>unmodified</status>
      <modifiedWord/>
      <trackRevisions>false</trackRevisions>
    </reviewItem>
    <reviewItem>
      <errorID>a85b0dd9-ef12-4d0d-92d7-f8e3d9f91d8d</errorID>
      <errorWord>（</errorWord>
      <group>L1_Punc</group>
      <groupName>标点问题</groupName>
      <ability>L2_Punc_CN</ability>
      <abilityName>标点符号问题</abilityName>
      <candidateList/>
      <explain>同一形式括号套用。</explain>
      <paraID>7A65C7DD</paraID>
      <start>56</start>
      <end>57</end>
      <status>unmodified</status>
      <modifiedWord/>
      <trackRevisions>false</trackRevisions>
    </reviewItem>
    <reviewItem>
      <errorID>d6ed6aaf-56a2-4028-a153-f7a9c211516a</errorID>
      <errorWord>）</errorWord>
      <group>L1_Punc</group>
      <groupName>标点问题</groupName>
      <ability>L2_Punc_CN</ability>
      <abilityName>标点符号问题</abilityName>
      <candidateList/>
      <explain>同一形式括号套用。</explain>
      <paraID>7A65C7DD</paraID>
      <start>63</start>
      <end>64</end>
      <status>unmodified</status>
      <modifiedWord/>
      <trackRevisions>false</trackRevisions>
    </reviewItem>
    <reviewItem>
      <errorID>ce3de141-ea1b-4c0f-8ddc-a8272d973b7d</errorID>
      <errorWord>职务职务</errorWord>
      <group>L1_Word</group>
      <groupName>字词问题</groupName>
      <ability>L2_Typo</ability>
      <abilityName>字词错误</abilityName>
      <candidateList>
        <item>职务</item>
      </candidateList>
      <explain/>
      <paraID>7B9C0791</paraID>
      <start>62</start>
      <end>66</end>
      <status>unmodified</status>
      <modifiedWord/>
      <trackRevisions>false</trackRevisions>
    </reviewItem>
    <reviewItem>
      <errorID>b8d7d12b-8090-4e87-85f3-4f83f63942fc</errorID>
      <errorWord>件</errorWord>
      <group>L1_Word</group>
      <groupName>字词问题</groupName>
      <ability>L2_Typo</ability>
      <abilityName>字词错误</abilityName>
      <candidateList>
        <item>件和</item>
      </candidateList>
      <explain/>
      <paraID>2433488B</paraID>
      <start>8</start>
      <end>9</end>
      <status>unmodified</status>
      <modifiedWord/>
      <trackRevisions>false</trackRevisions>
    </reviewItem>
    <reviewItem>
      <errorID>2ea17bb5-a837-4753-8b85-e9a9a699acae</errorID>
      <errorWord>算数</errorWord>
      <group>L1_Word</group>
      <groupName>字词问题</groupName>
      <ability>L2_Typo</ability>
      <abilityName>字词错误</abilityName>
      <candidateList>
        <item>算术</item>
      </candidateList>
      <explain>〈名〉数学的一个分支，是数学中最基础、最初等的部分。主要研究零和正整数、正分数的记数法，在加、减、乘、除、乘方、开方运算下产生的数的性质、运算法则以及在社会实践中的应用。</explain>
      <paraID>163B5CEC</paraID>
      <start>52</start>
      <end>54</end>
      <status>unmodified</status>
      <modifiedWord/>
      <trackRevisions>false</trackRevisions>
    </reviewItem>
    <reviewItem>
      <errorID>f0d242fe-35b5-4904-bc96-848885add7c0</errorID>
      <errorWord>算数</errorWord>
      <group>L1_Word</group>
      <groupName>字词问题</groupName>
      <ability>L2_Typo</ability>
      <abilityName>字词错误</abilityName>
      <candidateList>
        <item>算术</item>
      </candidateList>
      <explain>〈名〉数学的一个分支，是数学中最基础、最初等的部分。主要研究零和正整数、正分数的记数法，在加、减、乘、除、乘方、开方运算下产生的数的性质、运算法则以及在社会实践中的应用。</explain>
      <paraID>74D7382A</paraID>
      <start>20</start>
      <end>22</end>
      <status>unmodified</status>
      <modifiedWord/>
      <trackRevisions>false</trackRevisions>
    </reviewItem>
    <reviewItem>
      <errorID>2036d5bf-8ef8-4f51-ac2c-4b9f51f2bb36</errorID>
      <errorWord>二位</errorWord>
      <group>L1_Word</group>
      <groupName>字词问题</groupName>
      <ability>L2_Typo</ability>
      <abilityName>字词错误</abilityName>
      <candidateList>
        <item>两位</item>
      </candidateList>
      <explain/>
      <paraID>23E90502</paraID>
      <start>42</start>
      <end>44</end>
      <status>unmodified</status>
      <modifiedWord/>
      <trackRevisions>false</trackRevisions>
    </reviewItem>
    <reviewItem>
      <errorID>1720ec70-92d8-47b1-97f6-61120be24d4a</errorID>
      <errorWord>二位</errorWord>
      <group>L1_Word</group>
      <groupName>字词问题</groupName>
      <ability>L2_Typo</ability>
      <abilityName>字词错误</abilityName>
      <candidateList>
        <item>两位</item>
      </candidateList>
      <explain/>
      <paraID>6386E93C</paraID>
      <start>26</start>
      <end>28</end>
      <status>unmodified</status>
      <modifiedWord/>
      <trackRevisions>false</trackRevisions>
    </reviewItem>
    <reviewItem>
      <errorID>7c61f034-85b4-4625-b012-72ed21d7722e</errorID>
      <errorWord>法律、法规</errorWord>
      <group>L1_Word</group>
      <groupName>字词问题</groupName>
      <ability>L2_Typo</ability>
      <abilityName>字词错误</abilityName>
      <candidateList>
        <item>法律法规</item>
      </candidateList>
      <explain/>
      <paraID> 2F14259</paraID>
      <start>112</start>
      <end>117</end>
      <status>unmodified</status>
      <modifiedWord/>
      <trackRevisions>false</trackRevisions>
    </reviewItem>
    <reviewItem>
      <errorID>746195f5-2fe7-45e2-9305-8eb3b7f5c183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4EA06356</paraID>
      <start>0</start>
      <end>2</end>
      <status>unmodified</status>
      <modifiedWord/>
      <trackRevisions>false</trackRevisions>
    </reviewItem>
    <reviewItem>
      <errorID>eddc7373-7dca-4d4b-bf6d-e250ae44a61c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6F4B72D5</paraID>
      <start>0</start>
      <end>2</end>
      <status>unmodified</status>
      <modifiedWord/>
      <trackRevisions>false</trackRevisions>
    </reviewItem>
    <reviewItem>
      <errorID>65395a4e-fc53-47c5-960c-92f579edaad3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4555A7F1</paraID>
      <start>0</start>
      <end>2</end>
      <status>unmodified</status>
      <modifiedWord/>
      <trackRevisions>false</trackRevisions>
    </reviewItem>
    <reviewItem>
      <errorID>3926540a-91f8-4228-be6a-f09ac6a7223c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6EEA9A8C</paraID>
      <start>0</start>
      <end>2</end>
      <status>unmodified</status>
      <modifiedWord/>
      <trackRevisions>false</trackRevisions>
    </reviewItem>
    <reviewItem>
      <errorID>6e74f4c7-2e36-4fa7-95a8-a2f8c44747d8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760935E8</paraID>
      <start>0</start>
      <end>2</end>
      <status>unmodified</status>
      <modifiedWord/>
      <trackRevisions>false</trackRevisions>
    </reviewItem>
    <reviewItem>
      <errorID>ae803342-32dc-4eb1-a697-464e0ba381ef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DDD8DA8</paraID>
      <start>0</start>
      <end>2</end>
      <status>unmodified</status>
      <modifiedWord/>
      <trackRevisions>false</trackRevisions>
    </reviewItem>
    <reviewItem>
      <errorID>2adc5bcc-2752-4050-a926-eace8907cd06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37807FEB</paraID>
      <start>0</start>
      <end>2</end>
      <status>unmodified</status>
      <modifiedWord/>
      <trackRevisions>false</trackRevisions>
    </reviewItem>
    <reviewItem>
      <errorID>c7d3578e-5335-45e7-9b5a-cf407adde868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20FC4005</paraID>
      <start>0</start>
      <end>2</end>
      <status>unmodified</status>
      <modifiedWord/>
      <trackRevisions>false</trackRevisions>
    </reviewItem>
    <reviewItem>
      <errorID>53e5a115-d8ba-4fce-a5e2-9be48d1e1061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7AFDCCB9</paraID>
      <start>0</start>
      <end>2</end>
      <status>unmodified</status>
      <modifiedWord/>
      <trackRevisions>false</trackRevisions>
    </reviewItem>
    <reviewItem>
      <errorID>0e36a76c-8f3e-4174-b952-6c2f0c8df879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5952F41F</paraID>
      <start>0</start>
      <end>2</end>
      <status>unmodified</status>
      <modifiedWord/>
      <trackRevisions>false</trackRevisions>
    </reviewItem>
    <reviewItem>
      <errorID>c20a5c90-e4a1-47fb-b47f-039e664581be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1F19AF01</paraID>
      <start>0</start>
      <end>2</end>
      <status>unmodified</status>
      <modifiedWord/>
      <trackRevisions>false</trackRevisions>
    </reviewItem>
    <reviewItem>
      <errorID>98ea8612-8117-4d0e-84f1-d278dc10770c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464A7218</paraID>
      <start>0</start>
      <end>2</end>
      <status>unmodified</status>
      <modifiedWord/>
      <trackRevisions>false</trackRevisions>
    </reviewItem>
    <reviewItem>
      <errorID>8c447b24-7255-47f3-95ff-ae22884ade75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2C4586B5</paraID>
      <start>0</start>
      <end>2</end>
      <status>unmodified</status>
      <modifiedWord/>
      <trackRevisions>false</trackRevisions>
    </reviewItem>
    <reviewItem>
      <errorID>062a489f-d580-4ef6-aca6-3733e320d9e8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731D9F39</paraID>
      <start>0</start>
      <end>2</end>
      <status>unmodified</status>
      <modifiedWord/>
      <trackRevisions>false</trackRevisions>
    </reviewItem>
    <reviewItem>
      <errorID>e9e95bc2-7c96-4d9e-bb6d-fcbb9430df54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197830DA</paraID>
      <start>0</start>
      <end>2</end>
      <status>unmodified</status>
      <modifiedWord/>
      <trackRevisions>false</trackRevisions>
    </reviewItem>
    <reviewItem>
      <errorID>27d68db6-3567-4a28-a739-9e2da5863608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353CED7A</paraID>
      <start>0</start>
      <end>2</end>
      <status>unmodified</status>
      <modifiedWord/>
      <trackRevisions>false</trackRevisions>
    </reviewItem>
    <reviewItem>
      <errorID>e6f7cf7b-48a5-4bff-9421-d05dd8cbb6e0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1576300A</paraID>
      <start>0</start>
      <end>2</end>
      <status>unmodified</status>
      <modifiedWord/>
      <trackRevisions>false</trackRevisions>
    </reviewItem>
    <reviewItem>
      <errorID>b3329d56-ba7a-47fc-a0b1-af2a6f90b97f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62A24584</paraID>
      <start>0</start>
      <end>2</end>
      <status>unmodified</status>
      <modifiedWord/>
      <trackRevisions>false</trackRevisions>
    </reviewItem>
    <reviewItem>
      <errorID>2cfb7252-4c71-4ef7-8ff7-0fdd53764ac3</errorID>
      <errorWord>实际情况制订</errorWord>
      <group>L1_Word</group>
      <groupName>字词问题</groupName>
      <ability>L2_Typo</ability>
      <abilityName>字词错误</abilityName>
      <candidateList>
        <item>实际情况制定</item>
      </candidateList>
      <explain/>
      <paraID>62A24584</paraID>
      <start>10</start>
      <end>16</end>
      <status>unmodified</status>
      <modifiedWord/>
      <trackRevisions>false</trackRevisions>
    </reviewItem>
    <reviewItem>
      <errorID>a7f4c9e7-9ee7-4c3a-b43c-04ae5bc3ca70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114D92E5</paraID>
      <start>0</start>
      <end>2</end>
      <status>unmodified</status>
      <modifiedWord/>
      <trackRevisions>false</trackRevisions>
    </reviewItem>
    <reviewItem>
      <errorID>b35cfd86-699f-4e54-b4af-6984e98b8acb</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2460E229</paraID>
      <start>0</start>
      <end>3</end>
      <status>unmodified</status>
      <modifiedWord/>
      <trackRevisions>false</trackRevisions>
    </reviewItem>
    <reviewItem>
      <errorID>3d09aed4-fd56-45a4-8f85-f2365843b882</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5C2F41E4</paraID>
      <start>0</start>
      <end>3</end>
      <status>unmodified</status>
      <modifiedWord/>
      <trackRevisions>false</trackRevisions>
    </reviewItem>
    <reviewItem>
      <errorID>9a32cc22-17c8-4a00-9c0d-8d557fc5a878</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21D738F</paraID>
      <start>0</start>
      <end>3</end>
      <status>unmodified</status>
      <modifiedWord/>
      <trackRevisions>false</trackRevisions>
    </reviewItem>
    <reviewItem>
      <errorID>0aa87b02-43e1-4664-b7bb-31587cca0633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184D4A6E</paraID>
      <start>0</start>
      <end>2</end>
      <status>unmodified</status>
      <modifiedWord/>
      <trackRevisions>false</trackRevisions>
    </reviewItem>
    <reviewItem>
      <errorID>8c68400f-95a8-4630-827e-c48048322077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5489A980</paraID>
      <start>0</start>
      <end>2</end>
      <status>unmodified</status>
      <modifiedWord/>
      <trackRevisions>false</trackRevisions>
    </reviewItem>
    <reviewItem>
      <errorID>c9d105e9-a433-4563-8c42-d2e0c28099b2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722E295</paraID>
      <start>0</start>
      <end>2</end>
      <status>unmodified</status>
      <modifiedWord/>
      <trackRevisions>false</trackRevisions>
    </reviewItem>
    <reviewItem>
      <errorID>6675f04f-ee1d-498c-9918-ae96c8593d90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1744D9F9</paraID>
      <start>0</start>
      <end>2</end>
      <status>unmodified</status>
      <modifiedWord/>
      <trackRevisions>false</trackRevisions>
    </reviewItem>
    <reviewItem>
      <errorID>618c3544-d250-4456-9bd1-2a3994247091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1F5180A</paraID>
      <start>0</start>
      <end>2</end>
      <status>unmodified</status>
      <modifiedWord/>
      <trackRevisions>false</trackRevisions>
    </reviewItem>
    <reviewItem>
      <errorID>fbc97d68-7d2e-4bd3-9caf-c6d4b52f71ae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17DC5ACF</paraID>
      <start>0</start>
      <end>2</end>
      <status>unmodified</status>
      <modifiedWord/>
      <trackRevisions>false</trackRevisions>
    </reviewItem>
    <reviewItem>
      <errorID>d8916865-e8fc-4755-97b4-984b8e314805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75ADA2C4</paraID>
      <start>0</start>
      <end>2</end>
      <status>unmodified</status>
      <modifiedWord/>
      <trackRevisions>false</trackRevisions>
    </reviewItem>
    <reviewItem>
      <errorID>43edf9de-a28b-4417-b0b4-b73d56e53fc3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1241F8E9</paraID>
      <start>0</start>
      <end>2</end>
      <status>unmodified</status>
      <modifiedWord/>
      <trackRevisions>false</trackRevisions>
    </reviewItem>
    <reviewItem>
      <errorID>c7d181c8-d1cd-48d2-9c0c-9decee69ea8f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EE740BC</paraID>
      <start>0</start>
      <end>2</end>
      <status>unmodified</status>
      <modifiedWord/>
      <trackRevisions>false</trackRevisions>
    </reviewItem>
    <reviewItem>
      <errorID>8f79311b-8cf9-4894-b8c8-bb76f6d962aa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4FCD423</paraID>
      <start>0</start>
      <end>2</end>
      <status>unmodified</status>
      <modifiedWord/>
      <trackRevisions>false</trackRevisions>
    </reviewItem>
    <reviewItem>
      <errorID>e8b29727-5a36-4329-9346-34b8505f9c5d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13B01644</paraID>
      <start>0</start>
      <end>2</end>
      <status>unmodified</status>
      <modifiedWord/>
      <trackRevisions>false</trackRevisions>
    </reviewItem>
    <reviewItem>
      <errorID>1c9e91e5-9aa3-4cb6-92c0-865d12d6721e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4814DE75</paraID>
      <start>0</start>
      <end>2</end>
      <status>unmodified</status>
      <modifiedWord/>
      <trackRevisions>false</trackRevisions>
    </reviewItem>
    <reviewItem>
      <errorID>7545e387-d558-4684-ad6e-2409d949e028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54BC5E06</paraID>
      <start>0</start>
      <end>2</end>
      <status>unmodified</status>
      <modifiedWord/>
      <trackRevisions>false</trackRevisions>
    </reviewItem>
    <reviewItem>
      <errorID>3402cfee-e2c8-4385-8983-85de15eaeea5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6261C00B</paraID>
      <start>0</start>
      <end>2</end>
      <status>unmodified</status>
      <modifiedWord/>
      <trackRevisions>false</trackRevisions>
    </reviewItem>
    <reviewItem>
      <errorID>dd4143e3-83e9-487a-b4ca-b2964c9aff07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56103F73</paraID>
      <start>0</start>
      <end>2</end>
      <status>unmodified</status>
      <modifiedWord/>
      <trackRevisions>false</trackRevisions>
    </reviewItem>
    <reviewItem>
      <errorID>2a7aac67-79f1-475a-950c-7a112158ad1b</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6525DF0A</paraID>
      <start>0</start>
      <end>3</end>
      <status>unmodified</status>
      <modifiedWord/>
      <trackRevisions>false</trackRevisions>
    </reviewItem>
    <reviewItem>
      <errorID>c12235e9-b98e-4b30-b3a1-a6ea6a825c52</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1E9FCABE</paraID>
      <start>0</start>
      <end>3</end>
      <status>unmodified</status>
      <modifiedWord/>
      <trackRevisions>false</trackRevisions>
    </reviewItem>
    <reviewItem>
      <errorID>18c33531-0a95-4967-9a2e-3afff4b15030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3F10850C</paraID>
      <start>0</start>
      <end>2</end>
      <status>unmodified</status>
      <modifiedWord/>
      <trackRevisions>false</trackRevisions>
    </reviewItem>
    <reviewItem>
      <errorID>7019fef5-28e1-45a0-9739-77750e5ed36a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7E56DA5C</paraID>
      <start>0</start>
      <end>2</end>
      <status>unmodified</status>
      <modifiedWord/>
      <trackRevisions>false</trackRevisions>
    </reviewItem>
    <reviewItem>
      <errorID>a7b77581-bb4d-44d8-b91e-e8e05091cfb0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168D5571</paraID>
      <start>0</start>
      <end>2</end>
      <status>unmodified</status>
      <modifiedWord/>
      <trackRevisions>false</trackRevisions>
    </reviewItem>
    <reviewItem>
      <errorID>817ec03c-2574-45b4-9b12-302fdbca76fa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203C132E</paraID>
      <start>0</start>
      <end>2</end>
      <status>unmodified</status>
      <modifiedWord/>
      <trackRevisions>false</trackRevisions>
    </reviewItem>
    <reviewItem>
      <errorID>3c86b22c-f6ef-4070-b2b8-975ea6831045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7009E970</paraID>
      <start>0</start>
      <end>2</end>
      <status>unmodified</status>
      <modifiedWord/>
      <trackRevisions>false</trackRevisions>
    </reviewItem>
    <reviewItem>
      <errorID>66dce07f-48af-4f2f-8382-5c5c352604f4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75CDB8DD</paraID>
      <start>0</start>
      <end>2</end>
      <status>unmodified</status>
      <modifiedWord/>
      <trackRevisions>false</trackRevisions>
    </reviewItem>
    <reviewItem>
      <errorID>317d117d-5526-419b-beaa-ed8ede4b5845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32867A62</paraID>
      <start>0</start>
      <end>2</end>
      <status>unmodified</status>
      <modifiedWord/>
      <trackRevisions>false</trackRevisions>
    </reviewItem>
    <reviewItem>
      <errorID>e87c5826-dee1-45ec-b8ee-c37545360b47</errorID>
      <errorWord>所在地法院诉讼</errorWord>
      <group>L1_Word</group>
      <groupName>字词问题</groupName>
      <ability>L2_Typo</ability>
      <abilityName>字词错误</abilityName>
      <candidateList>
        <item>所在地法院提起诉讼</item>
      </candidateList>
      <explain/>
      <paraID>4F3DA2EF</paraID>
      <start>70</start>
      <end>77</end>
      <status>unmodified</status>
      <modifiedWord/>
      <trackRevisions>false</trackRevisions>
    </reviewItem>
    <reviewItem>
      <errorID>28cf1c0e-7705-442b-807e-5242433977c0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2985B364</paraID>
      <start>0</start>
      <end>2</end>
      <status>unmodified</status>
      <modifiedWord/>
      <trackRevisions>false</trackRevisions>
    </reviewItem>
    <reviewItem>
      <errorID>8edcba79-1f93-4b13-b75c-052f5b2cca56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4E61E332</paraID>
      <start>0</start>
      <end>2</end>
      <status>unmodified</status>
      <modifiedWord/>
      <trackRevisions>false</trackRevisions>
    </reviewItem>
    <reviewItem>
      <errorID>6203f5cc-9831-4927-9742-830570c98405</errorID>
      <errorWord>之日生效，一式</errorWord>
      <group>L1_Word</group>
      <groupName>字词问题</groupName>
      <ability>L2_Typo</ability>
      <abilityName>字词错误</abilityName>
      <candidateList>
        <item>之日起生效，一式</item>
      </candidateList>
      <explain/>
      <paraID>4E61E332</paraID>
      <start>10</start>
      <end>17</end>
      <status>unmodified</status>
      <modifiedWord/>
      <trackRevisions>false</trackRevisions>
    </reviewItem>
    <reviewItem>
      <errorID>63bb4031-ba29-42fe-a165-cc7789a7115b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3D978122</paraID>
      <start>0</start>
      <end>2</end>
      <status>unmodified</status>
      <modifiedWord/>
      <trackRevisions>false</trackRevisions>
    </reviewItem>
    <reviewItem>
      <errorID>a5e3277f-9542-4b79-b95f-3dcb79329839</errorID>
      <errorWord>法律、法规</errorWord>
      <group>L1_Word</group>
      <groupName>字词问题</groupName>
      <ability>L2_Typo</ability>
      <abilityName>字词错误</abilityName>
      <candidateList>
        <item>法律法规</item>
      </candidateList>
      <explain/>
      <paraID>1A813002</paraID>
      <start>45</start>
      <end>50</end>
      <status>unmodified</status>
      <modifiedWord/>
      <trackRevisions>false</trackRevisions>
    </reviewItem>
    <reviewItem>
      <errorID>aa9437ba-5d07-4548-b124-63a343f640e1</errorID>
      <errorWord>,</errorWord>
      <group>L1_Format</group>
      <groupName>格式问题</groupName>
      <ability>L2_HalfPunc_CN</ability>
      <abilityName>全半角问题</abilityName>
      <candidateList>
        <item>，</item>
      </candidateList>
      <explain>文本全半角错误。</explain>
      <paraID>3465C378</paraID>
      <start>43</start>
      <end>44</end>
      <status>unmodified</status>
      <modifiedWord/>
      <trackRevisions>false</trackRevisions>
    </reviewItem>
    <reviewItem>
      <errorID>00445d66-d2f0-4b4e-85b3-efdd1feb19f1</errorID>
      <errorWord>、</errorWord>
      <group>L1_Word</group>
      <groupName>字词问题</groupName>
      <ability>L2_Typo</ability>
      <abilityName>字词错误</abilityName>
      <candidateList>
        <item>、防</item>
      </candidateList>
      <explain/>
      <paraID>65BBB7B8</paraID>
      <start>19</start>
      <end>20</end>
      <status>unmodified</status>
      <modifiedWord/>
      <trackRevisions>false</trackRevisions>
    </reviewItem>
    <reviewItem>
      <errorID>16193074-0aa2-4490-a3c7-0090e7e43d77</errorID>
      <errorWord>乙方在在</errorWord>
      <group>L1_Word</group>
      <groupName>字词问题</groupName>
      <ability>L2_Typo</ability>
      <abilityName>字词错误</abilityName>
      <candidateList>
        <item>乙方在</item>
      </candidateList>
      <explain/>
      <paraID>543D7C8D</paraID>
      <start>6</start>
      <end>10</end>
      <status>unmodified</status>
      <modifiedWord/>
      <trackRevisions>false</trackRevisions>
    </reviewItem>
    <reviewItem>
      <errorID>4aa7378d-5c5f-4e36-8544-e62f86c43ef2</errorID>
      <errorWord>按《中华人民共和国</errorWord>
      <group>L1_Political</group>
      <groupName>政治性问题</groupName>
      <ability>L2_Unpolitical</ability>
      <abilityName>政治敏感错误</abilityName>
      <candidateList>
        <item>按照《中华人民共和国</item>
      </candidateList>
      <explain/>
      <paraID>5975E60F</paraID>
      <start>18</start>
      <end>27</end>
      <status>unmodified</status>
      <modifiedWord/>
      <trackRevisions>false</trackRevisions>
    </reviewItem>
    <reviewItem>
      <errorID>aa19aea9-358d-4e36-82d6-1f0174dd4794</errorID>
      <errorWord>配戴</errorWord>
      <group>L1_Word</group>
      <groupName>字词问题</groupName>
      <ability>L2_Alias</ability>
      <abilityName>也作/曾用词</abilityName>
      <candidateList>
        <item>佩戴</item>
      </candidateList>
      <explain>词汇[配戴]为不规范表述或旧称，其规范书面表述为[佩戴]。</explain>
      <paraID>1DE5CA53</paraID>
      <start>73</start>
      <end>75</end>
      <status>unmodified</status>
      <modifiedWord/>
      <trackRevisions>false</trackRevisions>
    </reviewItem>
    <reviewItem>
      <errorID>18dc562e-8ac0-4e29-ad6f-599eb3aab6de</errorID>
      <errorWord>环境污染的防治</errorWord>
      <group>L1_Political</group>
      <groupName>政治性问题</groupName>
      <ability>L2_Keyword</ability>
      <abilityName>固定表述</abilityName>
      <candidateList>
        <item>环境污染防治</item>
      </candidateList>
      <explain>词汇“环境污染防治”在特定场景下为固定表述形式，请确认此处的“环境污染的防治”是否存在不当。</explain>
      <paraID> 1DA1F0A</paraID>
      <start>46</start>
      <end>53</end>
      <status>unmodified</status>
      <modifiedWord/>
      <trackRevisions>false</trackRevisions>
    </reviewItem>
    <reviewItem>
      <errorID>f3f4e8fa-5923-47c7-ad87-77365b471542</errorID>
      <errorWord>执行，法律、法规未作</errorWord>
      <group>L1_Word</group>
      <groupName>字词问题</groupName>
      <ability>L2_Typo</ability>
      <abilityName>字词错误</abilityName>
      <candidateList>
        <item>执行，法律法规未作</item>
      </candidateList>
      <explain/>
      <paraID>3A66E356</paraID>
      <start>46</start>
      <end>56</end>
      <status>unmodified</status>
      <modifiedWord/>
      <trackRevisions>false</trackRevisions>
    </reviewItem>
    <reviewItem>
      <errorID>c790353d-eb02-4493-9947-cb3abe4d8d74</errorID>
      <errorWord>法律、法规</errorWord>
      <group>L1_Word</group>
      <groupName>字词问题</groupName>
      <ability>L2_Typo</ability>
      <abilityName>字词错误</abilityName>
      <candidateList>
        <item>法律法规</item>
      </candidateList>
      <explain/>
      <paraID> 5EA8A8E</paraID>
      <start>112</start>
      <end>117</end>
      <status>unmodified</status>
      <modifiedWord/>
      <trackRevisions>false</trackRevisions>
    </reviewItem>
    <reviewItem>
      <errorID>1a52b664-edbe-4b67-a5e6-0a7d1a6327bc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78AEB8A9</paraID>
      <start>0</start>
      <end>2</end>
      <status>unmodified</status>
      <modifiedWord/>
      <trackRevisions>false</trackRevisions>
    </reviewItem>
    <reviewItem>
      <errorID>0e86cb3d-2bd2-4942-9318-39cca2ed7d7c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3E9315F0</paraID>
      <start>0</start>
      <end>2</end>
      <status>unmodified</status>
      <modifiedWord/>
      <trackRevisions>false</trackRevisions>
    </reviewItem>
    <reviewItem>
      <errorID>208e4161-f9b2-4341-a2d2-20cbb3d275b0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43036B0D</paraID>
      <start>0</start>
      <end>2</end>
      <status>unmodified</status>
      <modifiedWord/>
      <trackRevisions>false</trackRevisions>
    </reviewItem>
    <reviewItem>
      <errorID>8d30f03a-cdba-43ac-b723-cde56b5b18da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6A781215</paraID>
      <start>0</start>
      <end>2</end>
      <status>unmodified</status>
      <modifiedWord/>
      <trackRevisions>false</trackRevisions>
    </reviewItem>
    <reviewItem>
      <errorID>681dd4b6-2a53-49f1-a3b2-c2117532572d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5F31D526</paraID>
      <start>0</start>
      <end>2</end>
      <status>unmodified</status>
      <modifiedWord/>
      <trackRevisions>false</trackRevisions>
    </reviewItem>
    <reviewItem>
      <errorID>a01a16ac-314b-4890-bcc8-e70dcb882657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6C565BB5</paraID>
      <start>0</start>
      <end>2</end>
      <status>unmodified</status>
      <modifiedWord/>
      <trackRevisions>false</trackRevisions>
    </reviewItem>
    <reviewItem>
      <errorID>b3a558a0-45dd-4ca6-8041-01f91c0af4be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315727DF</paraID>
      <start>0</start>
      <end>2</end>
      <status>unmodified</status>
      <modifiedWord/>
      <trackRevisions>false</trackRevisions>
    </reviewItem>
    <reviewItem>
      <errorID>0fd0f574-4802-498a-8111-6a7b00fbb993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610A1B9A</paraID>
      <start>0</start>
      <end>2</end>
      <status>unmodified</status>
      <modifiedWord/>
      <trackRevisions>false</trackRevisions>
    </reviewItem>
    <reviewItem>
      <errorID>b1e0216f-595a-48f8-9243-cac6510c943a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4BEB5D80</paraID>
      <start>0</start>
      <end>2</end>
      <status>unmodified</status>
      <modifiedWord/>
      <trackRevisions>false</trackRevisions>
    </reviewItem>
    <reviewItem>
      <errorID>f9e5698c-79c0-40e6-94d6-a90ab4127a0b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42A03C4A</paraID>
      <start>0</start>
      <end>2</end>
      <status>unmodified</status>
      <modifiedWord/>
      <trackRevisions>false</trackRevisions>
    </reviewItem>
    <reviewItem>
      <errorID>c9fcf084-7831-4f98-b3f5-9cc8ed567a93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677F06C9</paraID>
      <start>0</start>
      <end>2</end>
      <status>unmodified</status>
      <modifiedWord/>
      <trackRevisions>false</trackRevisions>
    </reviewItem>
    <reviewItem>
      <errorID>f4699300-041e-47c4-b32a-55eea8dd67ac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29C8D9CA</paraID>
      <start>0</start>
      <end>2</end>
      <status>unmodified</status>
      <modifiedWord/>
      <trackRevisions>false</trackRevisions>
    </reviewItem>
    <reviewItem>
      <errorID>3b63cb40-8e0d-4baa-a2c4-f6d0e1567589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295B1C8A</paraID>
      <start>0</start>
      <end>2</end>
      <status>unmodified</status>
      <modifiedWord/>
      <trackRevisions>false</trackRevisions>
    </reviewItem>
    <reviewItem>
      <errorID>5398489b-a560-40ff-afa2-e7b5a597bd8c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73FF6FD4</paraID>
      <start>0</start>
      <end>2</end>
      <status>unmodified</status>
      <modifiedWord/>
      <trackRevisions>false</trackRevisions>
    </reviewItem>
    <reviewItem>
      <errorID>d785a6fe-780d-4e20-89e6-e88b49f6c141</errorID>
      <errorWord>已</errorWord>
      <group>L1_Word</group>
      <groupName>字词问题</groupName>
      <ability>L2_Typo</ability>
      <abilityName>字词错误</abilityName>
      <candidateList>
        <item>已支</item>
      </candidateList>
      <explain/>
      <paraID>73FF6FD4</paraID>
      <start>121</start>
      <end>122</end>
      <status>unmodified</status>
      <modifiedWord/>
      <trackRevisions>false</trackRevisions>
    </reviewItem>
    <reviewItem>
      <errorID>fb725339-6859-4d2c-b492-a35404968a02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31A17B86</paraID>
      <start>0</start>
      <end>2</end>
      <status>unmodified</status>
      <modifiedWord/>
      <trackRevisions>false</trackRevisions>
    </reviewItem>
    <reviewItem>
      <errorID>60bd7129-798b-40b8-93a3-afeb120fd3a8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4FE27594</paraID>
      <start>0</start>
      <end>2</end>
      <status>unmodified</status>
      <modifiedWord/>
      <trackRevisions>false</trackRevisions>
    </reviewItem>
    <reviewItem>
      <errorID>24003ba5-b8d4-4cda-83f3-55aee135a75a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5170F0B6</paraID>
      <start>0</start>
      <end>2</end>
      <status>unmodified</status>
      <modifiedWord/>
      <trackRevisions>false</trackRevisions>
    </reviewItem>
    <reviewItem>
      <errorID>e25fc0f2-c9b7-48a0-a3bb-0fb8749a33d5</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203564B3</paraID>
      <start>0</start>
      <end>3</end>
      <status>unmodified</status>
      <modifiedWord/>
      <trackRevisions>false</trackRevisions>
    </reviewItem>
    <reviewItem>
      <errorID>70f2e68d-a0e5-4cd3-af87-25fb8b5f80f3</errorID>
      <errorWord>甲方的</errorWord>
      <group>L1_Word</group>
      <groupName>字词问题</groupName>
      <ability>L2_Typo</ability>
      <abilityName>字词错误</abilityName>
      <candidateList>
        <item>甲方</item>
      </candidateList>
      <explain/>
      <paraID>203564B3</paraID>
      <start>22</start>
      <end>25</end>
      <status>unmodified</status>
      <modifiedWord/>
      <trackRevisions>false</trackRevisions>
    </reviewItem>
    <reviewItem>
      <errorID>f7fcacc6-8071-49ef-a019-b7075df99acc</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31D0C75D</paraID>
      <start>0</start>
      <end>3</end>
      <status>unmodified</status>
      <modifiedWord/>
      <trackRevisions>false</trackRevisions>
    </reviewItem>
    <reviewItem>
      <errorID>cc1deb10-1598-4ca5-bc03-2bddaa29395b</errorID>
      <errorWord>已</errorWord>
      <group>L1_Word</group>
      <groupName>字词问题</groupName>
      <ability>L2_Typo</ability>
      <abilityName>字词错误</abilityName>
      <candidateList>
        <item>已支</item>
      </candidateList>
      <explain/>
      <paraID>31D0C75D</paraID>
      <start>106</start>
      <end>107</end>
      <status>unmodified</status>
      <modifiedWord/>
      <trackRevisions>false</trackRevisions>
    </reviewItem>
    <reviewItem>
      <errorID>cc82c150-381f-49b4-9a97-28a321c7ce58</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69CEAFEE</paraID>
      <start>0</start>
      <end>3</end>
      <status>unmodified</status>
      <modifiedWord/>
      <trackRevisions>false</trackRevisions>
    </reviewItem>
    <reviewItem>
      <errorID>b21d49bc-2e6a-425d-9d77-bba5082afb68</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379F0A64</paraID>
      <start>0</start>
      <end>3</end>
      <status>unmodified</status>
      <modifiedWord/>
      <trackRevisions>false</trackRevisions>
    </reviewItem>
    <reviewItem>
      <errorID>c048acdb-e400-4aae-a877-c8359266f66b</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6F071241</paraID>
      <start>0</start>
      <end>3</end>
      <status>unmodified</status>
      <modifiedWord/>
      <trackRevisions>false</trackRevisions>
    </reviewItem>
    <reviewItem>
      <errorID>3861b277-c96b-45b4-9d7a-42318bccd68a</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4B371AE6</paraID>
      <start>0</start>
      <end>3</end>
      <status>unmodified</status>
      <modifiedWord/>
      <trackRevisions>false</trackRevisions>
    </reviewItem>
    <reviewItem>
      <errorID>823b4aaa-51d8-4c7a-a558-f366a86c4b58</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D883CC5</paraID>
      <start>0</start>
      <end>3</end>
      <status>unmodified</status>
      <modifiedWord/>
      <trackRevisions>false</trackRevisions>
    </reviewItem>
    <reviewItem>
      <errorID>8f89c52d-4bd0-45f0-9d5c-08941e7334c9</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222D9C25</paraID>
      <start>0</start>
      <end>3</end>
      <status>unmodified</status>
      <modifiedWord/>
      <trackRevisions>false</trackRevisions>
    </reviewItem>
    <reviewItem>
      <errorID>89b8f5ab-ed91-46d6-9faa-6203f2a5bd34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5A539A85</paraID>
      <start>0</start>
      <end>2</end>
      <status>unmodified</status>
      <modifiedWord/>
      <trackRevisions>false</trackRevisions>
    </reviewItem>
    <reviewItem>
      <errorID>30e3598a-aece-4dc0-938e-12749e112ed2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E3A34AE</paraID>
      <start>0</start>
      <end>2</end>
      <status>unmodified</status>
      <modifiedWord/>
      <trackRevisions>false</trackRevisions>
    </reviewItem>
    <reviewItem>
      <errorID>7feb1bd4-a74a-45ae-82e4-aad4469b19ea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3747B08D</paraID>
      <start>0</start>
      <end>2</end>
      <status>unmodified</status>
      <modifiedWord/>
      <trackRevisions>false</trackRevisions>
    </reviewItem>
    <reviewItem>
      <errorID>5dd8e09a-2891-43cb-bbd5-5652fa244ede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7C371D6B</paraID>
      <start>0</start>
      <end>2</end>
      <status>unmodified</status>
      <modifiedWord/>
      <trackRevisions>false</trackRevisions>
    </reviewItem>
    <reviewItem>
      <errorID>d4e37f46-fca7-407f-a3a1-1302d853ffa9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8627FB8</paraID>
      <start>0</start>
      <end>2</end>
      <status>unmodified</status>
      <modifiedWord/>
      <trackRevisions>false</trackRevisions>
    </reviewItem>
    <reviewItem>
      <errorID>f84c1d92-1ef3-4f0a-b5f6-c7023fad1357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7E9749B6</paraID>
      <start>0</start>
      <end>2</end>
      <status>unmodified</status>
      <modifiedWord/>
      <trackRevisions>false</trackRevisions>
    </reviewItem>
    <reviewItem>
      <errorID>2726f89e-88f2-49e0-92d0-6ce6a6052c37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5252FCED</paraID>
      <start>0</start>
      <end>2</end>
      <status>unmodified</status>
      <modifiedWord/>
      <trackRevisions>false</trackRevisions>
    </reviewItem>
    <reviewItem>
      <errorID>df2dfa3e-bc95-4247-bb93-5b97e038107e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A09195</paraID>
      <start>0</start>
      <end>2</end>
      <status>unmodified</status>
      <modifiedWord/>
      <trackRevisions>false</trackRevisions>
    </reviewItem>
    <reviewItem>
      <errorID>f8a7a3a2-8f38-4b1c-ae37-88980099aa1d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34E144D1</paraID>
      <start>0</start>
      <end>2</end>
      <status>unmodified</status>
      <modifiedWord/>
      <trackRevisions>false</trackRevisions>
    </reviewItem>
    <reviewItem>
      <errorID>88b5fe7a-d00c-4e8d-904f-3e9eaa0f4c3f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34918107</paraID>
      <start>0</start>
      <end>2</end>
      <status>unmodified</status>
      <modifiedWord/>
      <trackRevisions>false</trackRevisions>
    </reviewItem>
    <reviewItem>
      <errorID>f425625d-0816-4fb1-9d91-78aff93a6108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332C88BA</paraID>
      <start>0</start>
      <end>2</end>
      <status>unmodified</status>
      <modifiedWord/>
      <trackRevisions>false</trackRevisions>
    </reviewItem>
    <reviewItem>
      <errorID>bc0403ef-f601-4056-bb53-b43bc16306b1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57D3D6CA</paraID>
      <start>0</start>
      <end>2</end>
      <status>unmodified</status>
      <modifiedWord/>
      <trackRevisions>false</trackRevisions>
    </reviewItem>
    <reviewItem>
      <errorID>5bad4365-d877-468a-bdc9-3c7985bb9fb8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1EFEFEF1</paraID>
      <start>0</start>
      <end>2</end>
      <status>unmodified</status>
      <modifiedWord/>
      <trackRevisions>false</trackRevisions>
    </reviewItem>
    <reviewItem>
      <errorID>ff7b1c45-bd4f-4f89-8c0b-00cea2bb9916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2FB73967</paraID>
      <start>0</start>
      <end>2</end>
      <status>unmodified</status>
      <modifiedWord/>
      <trackRevisions>false</trackRevisions>
    </reviewItem>
    <reviewItem>
      <errorID>ae5db011-1116-4ff8-a9c9-e57d5035fb17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C146B40</paraID>
      <start>0</start>
      <end>2</end>
      <status>unmodified</status>
      <modifiedWord/>
      <trackRevisions>false</trackRevisions>
    </reviewItem>
    <reviewItem>
      <errorID>e5d4574f-3be5-4241-b29c-b3e6295d7dea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75303A4E</paraID>
      <start>0</start>
      <end>2</end>
      <status>unmodified</status>
      <modifiedWord/>
      <trackRevisions>false</trackRevisions>
    </reviewItem>
    <reviewItem>
      <errorID>8b68d802-e289-447d-8822-54223b0c4a20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664155E9</paraID>
      <start>0</start>
      <end>2</end>
      <status>unmodified</status>
      <modifiedWord/>
      <trackRevisions>false</trackRevisions>
    </reviewItem>
    <reviewItem>
      <errorID>a5ba70d7-6067-493c-a244-200d5b496851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401D6A2B</paraID>
      <start>0</start>
      <end>2</end>
      <status>unmodified</status>
      <modifiedWord/>
      <trackRevisions>false</trackRevisions>
    </reviewItem>
    <reviewItem>
      <errorID>f47d9d5a-c0a0-4806-8d7f-f874808a8d3c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7D1C170D</paraID>
      <start>0</start>
      <end>2</end>
      <status>unmodified</status>
      <modifiedWord/>
      <trackRevisions>false</trackRevisions>
    </reviewItem>
    <reviewItem>
      <errorID>7d249fb2-5bfd-4953-87a6-95ed97bfd46c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BC36B9D</paraID>
      <start>0</start>
      <end>2</end>
      <status>unmodified</status>
      <modifiedWord/>
      <trackRevisions>false</trackRevisions>
    </reviewItem>
    <reviewItem>
      <errorID>86bf80e9-9fc7-47b1-bafe-ba92cb4d65d9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33AB3362</paraID>
      <start>0</start>
      <end>2</end>
      <status>unmodified</status>
      <modifiedWord/>
      <trackRevisions>false</trackRevisions>
    </reviewItem>
    <reviewItem>
      <errorID>64a16a14-1973-4e62-8e21-33885529805e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5B7F53C4</paraID>
      <start>0</start>
      <end>2</end>
      <status>unmodified</status>
      <modifiedWord/>
      <trackRevisions>false</trackRevisions>
    </reviewItem>
    <reviewItem>
      <errorID>c5b7ce51-9202-45c1-a0a2-0a25140d5a22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3F4A629F</paraID>
      <start>0</start>
      <end>2</end>
      <status>unmodified</status>
      <modifiedWord/>
      <trackRevisions>false</trackRevisions>
    </reviewItem>
    <reviewItem>
      <errorID>f3142b0a-0c87-4294-af47-38751491322a</errorID>
      <errorWord>所在地法院诉讼</errorWord>
      <group>L1_Word</group>
      <groupName>字词问题</groupName>
      <ability>L2_Typo</ability>
      <abilityName>字词错误</abilityName>
      <candidateList>
        <item>所在地法院提起诉讼</item>
      </candidateList>
      <explain/>
      <paraID>7749F4E0</paraID>
      <start>70</start>
      <end>77</end>
      <status>unmodified</status>
      <modifiedWord/>
      <trackRevisions>false</trackRevisions>
    </reviewItem>
    <reviewItem>
      <errorID>73c7b733-ad92-491c-beed-b0ea9f99b905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58A57537</paraID>
      <start>0</start>
      <end>2</end>
      <status>unmodified</status>
      <modifiedWord/>
      <trackRevisions>false</trackRevisions>
    </reviewItem>
    <reviewItem>
      <errorID>0bc7a4db-8c45-44a3-b5e5-5f749a571670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6B7B4447</paraID>
      <start>0</start>
      <end>2</end>
      <status>unmodified</status>
      <modifiedWord/>
      <trackRevisions>false</trackRevisions>
    </reviewItem>
    <reviewItem>
      <errorID>dfd63935-f3ed-4277-98b1-17d8c5259528</errorID>
      <errorWord>之日生效，一式</errorWord>
      <group>L1_Word</group>
      <groupName>字词问题</groupName>
      <ability>L2_Typo</ability>
      <abilityName>字词错误</abilityName>
      <candidateList>
        <item>之日起生效，一式</item>
      </candidateList>
      <explain/>
      <paraID>6B7B4447</paraID>
      <start>10</start>
      <end>17</end>
      <status>unmodified</status>
      <modifiedWord/>
      <trackRevisions>false</trackRevisions>
    </reviewItem>
    <reviewItem>
      <errorID>9b32cada-41c7-4ac3-b987-0004a52f355d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4DAD817C</paraID>
      <start>0</start>
      <end>2</end>
      <status>unmodified</status>
      <modifiedWord/>
      <trackRevisions>false</trackRevisions>
    </reviewItem>
    <reviewItem>
      <errorID>f195744d-33a9-47cb-8a96-66ba0d541ef6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6FD41FD3</paraID>
      <start>29</start>
      <end>30</end>
      <status>unmodified</status>
      <modifiedWord/>
      <trackRevisions>false</trackRevisions>
    </reviewItem>
    <reviewItem>
      <errorID>0289007b-fdd1-4aee-9b4a-0800cf9056b6</errorID>
      <errorWord>法律、法规</errorWord>
      <group>L1_Word</group>
      <groupName>字词问题</groupName>
      <ability>L2_Typo</ability>
      <abilityName>字词错误</abilityName>
      <candidateList>
        <item>法律法规</item>
      </candidateList>
      <explain/>
      <paraID>4D04F7FF</paraID>
      <start>45</start>
      <end>50</end>
      <status>unmodified</status>
      <modifiedWord/>
      <trackRevisions>false</trackRevisions>
    </reviewItem>
    <reviewItem>
      <errorID>2544dd19-c511-4cc5-a895-b503857187b9</errorID>
      <errorWord>,</errorWord>
      <group>L1_Format</group>
      <groupName>格式问题</groupName>
      <ability>L2_HalfPunc_CN</ability>
      <abilityName>全半角问题</abilityName>
      <candidateList>
        <item>，</item>
      </candidateList>
      <explain>文本全半角错误。</explain>
      <paraID>3EC10DAA</paraID>
      <start>43</start>
      <end>44</end>
      <status>unmodified</status>
      <modifiedWord/>
      <trackRevisions>false</trackRevisions>
    </reviewItem>
    <reviewItem>
      <errorID>00809784-cebc-479a-99e2-17f205b23b0d</errorID>
      <errorWord>、</errorWord>
      <group>L1_Word</group>
      <groupName>字词问题</groupName>
      <ability>L2_Typo</ability>
      <abilityName>字词错误</abilityName>
      <candidateList>
        <item>、防</item>
      </candidateList>
      <explain/>
      <paraID>194875B2</paraID>
      <start>19</start>
      <end>20</end>
      <status>unmodified</status>
      <modifiedWord/>
      <trackRevisions>false</trackRevisions>
    </reviewItem>
    <reviewItem>
      <errorID>d6c74323-156a-408f-82c2-7d705758b814</errorID>
      <errorWord>乙方在在</errorWord>
      <group>L1_Word</group>
      <groupName>字词问题</groupName>
      <ability>L2_Typo</ability>
      <abilityName>字词错误</abilityName>
      <candidateList>
        <item>乙方在</item>
      </candidateList>
      <explain/>
      <paraID> FE11325</paraID>
      <start>6</start>
      <end>10</end>
      <status>unmodified</status>
      <modifiedWord/>
      <trackRevisions>false</trackRevisions>
    </reviewItem>
    <reviewItem>
      <errorID>0e0ee025-385c-42c0-89de-dd81e8984bd0</errorID>
      <errorWord>按《中华人民共和国</errorWord>
      <group>L1_Political</group>
      <groupName>政治性问题</groupName>
      <ability>L2_Unpolitical</ability>
      <abilityName>政治敏感错误</abilityName>
      <candidateList>
        <item>按照《中华人民共和国</item>
      </candidateList>
      <explain/>
      <paraID>509B4064</paraID>
      <start>18</start>
      <end>27</end>
      <status>unmodified</status>
      <modifiedWord/>
      <trackRevisions>false</trackRevisions>
    </reviewItem>
    <reviewItem>
      <errorID>dc7f36c7-4775-4729-a299-0985b1885932</errorID>
      <errorWord>配戴</errorWord>
      <group>L1_Word</group>
      <groupName>字词问题</groupName>
      <ability>L2_Alias</ability>
      <abilityName>也作/曾用词</abilityName>
      <candidateList>
        <item>佩戴</item>
      </candidateList>
      <explain>词汇[配戴]为不规范表述或旧称，其规范书面表述为[佩戴]。</explain>
      <paraID> F1161AA</paraID>
      <start>73</start>
      <end>75</end>
      <status>unmodified</status>
      <modifiedWord/>
      <trackRevisions>false</trackRevisions>
    </reviewItem>
    <reviewItem>
      <errorID>95d7f109-a701-4f07-9c23-7234fe9e7649</errorID>
      <errorWord>环境污染的防治</errorWord>
      <group>L1_Political</group>
      <groupName>政治性问题</groupName>
      <ability>L2_Keyword</ability>
      <abilityName>固定表述</abilityName>
      <candidateList>
        <item>环境污染防治</item>
      </candidateList>
      <explain>词汇“环境污染防治”在特定场景下为固定表述形式，请确认此处的“环境污染的防治”是否存在不当。</explain>
      <paraID> 3D1BC48</paraID>
      <start>46</start>
      <end>53</end>
      <status>unmodified</status>
      <modifiedWord/>
      <trackRevisions>false</trackRevisions>
    </reviewItem>
    <reviewItem>
      <errorID>97e87601-0151-4c35-ae3e-e154a123e68d</errorID>
      <errorWord>保额不低于100万</errorWord>
      <group>L1_Word</group>
      <groupName>字词问题</groupName>
      <ability>L2_Typo</ability>
      <abilityName>字词错误</abilityName>
      <candidateList>
        <item>保额不低于100万元</item>
      </candidateList>
      <explain/>
      <paraID>296E7F38</paraID>
      <start>29</start>
      <end>38</end>
      <status>unmodified</status>
      <modifiedWord/>
      <trackRevisions>false</trackRevisions>
    </reviewItem>
    <reviewItem>
      <errorID>c0e05005-f640-4364-b475-a19631b78cab</errorID>
      <errorWord>执行，法律、法规未作</errorWord>
      <group>L1_Word</group>
      <groupName>字词问题</groupName>
      <ability>L2_Typo</ability>
      <abilityName>字词错误</abilityName>
      <candidateList>
        <item>执行，法律法规未作</item>
      </candidateList>
      <explain/>
      <paraID>7CE7594B</paraID>
      <start>46</start>
      <end>56</end>
      <status>unmodified</status>
      <modifiedWord/>
      <trackRevisions>false</trackRevisions>
    </reviewItem>
    <reviewItem>
      <errorID>27ab0c90-e10e-42d6-a37a-da011226bd34</errorID>
      <errorWord>法律、法规</errorWord>
      <group>L1_Word</group>
      <groupName>字词问题</groupName>
      <ability>L2_Typo</ability>
      <abilityName>字词错误</abilityName>
      <candidateList>
        <item>法律法规</item>
      </candidateList>
      <explain/>
      <paraID>77307A8D</paraID>
      <start>112</start>
      <end>117</end>
      <status>unmodified</status>
      <modifiedWord/>
      <trackRevisions>false</trackRevisions>
    </reviewItem>
    <reviewItem>
      <errorID>bb7facb0-ac23-4592-beba-d370a38fba1c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ED7D267</paraID>
      <start>0</start>
      <end>2</end>
      <status>unmodified</status>
      <modifiedWord/>
      <trackRevisions>false</trackRevisions>
    </reviewItem>
    <reviewItem>
      <errorID>e91ce182-1843-4c8c-a45c-5b6f88d0f65f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42588177</paraID>
      <start>0</start>
      <end>2</end>
      <status>unmodified</status>
      <modifiedWord/>
      <trackRevisions>false</trackRevisions>
    </reviewItem>
    <reviewItem>
      <errorID>3c9b1981-288e-4fab-85a7-3f453bbd7cb0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7E494A33</paraID>
      <start>0</start>
      <end>2</end>
      <status>unmodified</status>
      <modifiedWord/>
      <trackRevisions>false</trackRevisions>
    </reviewItem>
    <reviewItem>
      <errorID>2d9036e7-38b4-4c65-b13a-c28d5c962dec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58E03E25</paraID>
      <start>0</start>
      <end>2</end>
      <status>unmodified</status>
      <modifiedWord/>
      <trackRevisions>false</trackRevisions>
    </reviewItem>
    <reviewItem>
      <errorID>8b7ce813-4c7b-4a1f-a080-e68a45016dce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BBC096B</paraID>
      <start>0</start>
      <end>2</end>
      <status>unmodified</status>
      <modifiedWord/>
      <trackRevisions>false</trackRevisions>
    </reviewItem>
    <reviewItem>
      <errorID>e7b6b7ba-8201-4d5a-bbdc-36961ddbccff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4B5CA68</paraID>
      <start>0</start>
      <end>2</end>
      <status>unmodified</status>
      <modifiedWord/>
      <trackRevisions>false</trackRevisions>
    </reviewItem>
    <reviewItem>
      <errorID>3caacd71-eeb6-4494-8b66-0177ecabaf77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1AE979DB</paraID>
      <start>0</start>
      <end>2</end>
      <status>unmodified</status>
      <modifiedWord/>
      <trackRevisions>false</trackRevisions>
    </reviewItem>
    <reviewItem>
      <errorID>cf6efe4f-ec5e-4a02-a146-502acdec8d2d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3172962C</paraID>
      <start>0</start>
      <end>2</end>
      <status>unmodified</status>
      <modifiedWord/>
      <trackRevisions>false</trackRevisions>
    </reviewItem>
    <reviewItem>
      <errorID>22913bf8-f4e8-4c31-b559-fd0d9455e66e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55925D70</paraID>
      <start>0</start>
      <end>2</end>
      <status>unmodified</status>
      <modifiedWord/>
      <trackRevisions>false</trackRevisions>
    </reviewItem>
    <reviewItem>
      <errorID>20ff14e0-2ffe-48f1-a8c1-19be784175db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7238BBE</paraID>
      <start>0</start>
      <end>2</end>
      <status>unmodified</status>
      <modifiedWord/>
      <trackRevisions>false</trackRevisions>
    </reviewItem>
    <reviewItem>
      <errorID>85892063-461b-48f8-897e-05219e621d80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7987B00</paraID>
      <start>0</start>
      <end>2</end>
      <status>unmodified</status>
      <modifiedWord/>
      <trackRevisions>false</trackRevisions>
    </reviewItem>
    <reviewItem>
      <errorID>e411a1d1-8b96-414f-ad20-f70e5760feea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3266BE0E</paraID>
      <start>0</start>
      <end>2</end>
      <status>unmodified</status>
      <modifiedWord/>
      <trackRevisions>false</trackRevisions>
    </reviewItem>
    <reviewItem>
      <errorID>0a9ef622-3adb-47d7-95f7-287534cf7ace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776E2DD1</paraID>
      <start>0</start>
      <end>2</end>
      <status>unmodified</status>
      <modifiedWord/>
      <trackRevisions>false</trackRevisions>
    </reviewItem>
    <reviewItem>
      <errorID>70a5c27b-bd13-4959-8413-35137902ca0e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5959945E</paraID>
      <start>0</start>
      <end>2</end>
      <status>unmodified</status>
      <modifiedWord/>
      <trackRevisions>false</trackRevisions>
    </reviewItem>
    <reviewItem>
      <errorID>6f9510d8-69b5-4850-8ef9-d019ee2a91c2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241E37BF</paraID>
      <start>0</start>
      <end>2</end>
      <status>unmodified</status>
      <modifiedWord/>
      <trackRevisions>false</trackRevisions>
    </reviewItem>
    <reviewItem>
      <errorID>b2fa49eb-cb9a-4c52-b43a-85765f5b5718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39F383E5</paraID>
      <start>0</start>
      <end>2</end>
      <status>unmodified</status>
      <modifiedWord/>
      <trackRevisions>false</trackRevisions>
    </reviewItem>
    <reviewItem>
      <errorID>79f741a0-e9e5-43e7-bdfb-397335dec67a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41F4116C</paraID>
      <start>0</start>
      <end>2</end>
      <status>unmodified</status>
      <modifiedWord/>
      <trackRevisions>false</trackRevisions>
    </reviewItem>
    <reviewItem>
      <errorID>ffd2d5f5-e61a-4d80-be11-308269c50040</errorID>
      <errorWord>实际情况制订</errorWord>
      <group>L1_Word</group>
      <groupName>字词问题</groupName>
      <ability>L2_Typo</ability>
      <abilityName>字词错误</abilityName>
      <candidateList>
        <item>实际情况制定</item>
      </candidateList>
      <explain/>
      <paraID>41F4116C</paraID>
      <start>10</start>
      <end>16</end>
      <status>unmodified</status>
      <modifiedWord/>
      <trackRevisions>false</trackRevisions>
    </reviewItem>
    <reviewItem>
      <errorID>a935e7d2-38a3-494a-821b-2abf4910fdce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AB0C6BB</paraID>
      <start>0</start>
      <end>2</end>
      <status>unmodified</status>
      <modifiedWord/>
      <trackRevisions>false</trackRevisions>
    </reviewItem>
    <reviewItem>
      <errorID>0a210b3e-e931-4728-9b66-dedd6b1baf59</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218DAD9C</paraID>
      <start>0</start>
      <end>2</end>
      <status>unmodified</status>
      <modifiedWord/>
      <trackRevisions>false</trackRevisions>
    </reviewItem>
    <reviewItem>
      <errorID>ff54304d-f285-44b4-a075-d06b560c5c9f</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72E2B818</paraID>
      <start>0</start>
      <end>3</end>
      <status>unmodified</status>
      <modifiedWord/>
      <trackRevisions>false</trackRevisions>
    </reviewItem>
    <reviewItem>
      <errorID>eed817ef-e271-4bff-9c4e-b2a6e5d659e7</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1890CB0A</paraID>
      <start>0</start>
      <end>3</end>
      <status>unmodified</status>
      <modifiedWord/>
      <trackRevisions>false</trackRevisions>
    </reviewItem>
    <reviewItem>
      <errorID>bd6d64fe-c101-45b1-a786-b0d31a046eea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22B99BD3</paraID>
      <start>0</start>
      <end>2</end>
      <status>unmodified</status>
      <modifiedWord/>
      <trackRevisions>false</trackRevisions>
    </reviewItem>
    <reviewItem>
      <errorID>a0d21894-c6e5-4345-86a6-9b8a06a6a3e9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29C6D070</paraID>
      <start>0</start>
      <end>2</end>
      <status>unmodified</status>
      <modifiedWord/>
      <trackRevisions>false</trackRevisions>
    </reviewItem>
    <reviewItem>
      <errorID>a567b137-5a98-4441-9a88-3bcae76eebeb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4DC16A9C</paraID>
      <start>0</start>
      <end>2</end>
      <status>unmodified</status>
      <modifiedWord/>
      <trackRevisions>false</trackRevisions>
    </reviewItem>
    <reviewItem>
      <errorID>66d78665-fdcd-42bf-9613-760e41f6f071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67E6FF2E</paraID>
      <start>0</start>
      <end>2</end>
      <status>unmodified</status>
      <modifiedWord/>
      <trackRevisions>false</trackRevisions>
    </reviewItem>
    <reviewItem>
      <errorID>1d9f5bd5-3f4d-4c26-a4c0-7931d1e55099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2C87A5F6</paraID>
      <start>0</start>
      <end>2</end>
      <status>unmodified</status>
      <modifiedWord/>
      <trackRevisions>false</trackRevisions>
    </reviewItem>
    <reviewItem>
      <errorID>3ef4a080-e2c2-44b9-9f0b-7aa9c339c10c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66A1E75B</paraID>
      <start>0</start>
      <end>2</end>
      <status>unmodified</status>
      <modifiedWord/>
      <trackRevisions>false</trackRevisions>
    </reviewItem>
    <reviewItem>
      <errorID>f6ecfb2e-8e5f-4d28-802d-b87618a1db98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26481209</paraID>
      <start>0</start>
      <end>2</end>
      <status>unmodified</status>
      <modifiedWord/>
      <trackRevisions>false</trackRevisions>
    </reviewItem>
    <reviewItem>
      <errorID>c6f658d5-003f-4181-ae0b-57b7a29f41b5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7C28705E</paraID>
      <start>0</start>
      <end>2</end>
      <status>unmodified</status>
      <modifiedWord/>
      <trackRevisions>false</trackRevisions>
    </reviewItem>
    <reviewItem>
      <errorID>06328aa9-8d6c-4a25-8a15-ed3be57f98ab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7539020D</paraID>
      <start>0</start>
      <end>2</end>
      <status>unmodified</status>
      <modifiedWord/>
      <trackRevisions>false</trackRevisions>
    </reviewItem>
    <reviewItem>
      <errorID>800983e6-9ff0-4077-80f2-56e013b556ff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7BE57C13</paraID>
      <start>0</start>
      <end>2</end>
      <status>unmodified</status>
      <modifiedWord/>
      <trackRevisions>false</trackRevisions>
    </reviewItem>
    <reviewItem>
      <errorID>42cb127e-171e-4767-a230-255a193ab4cd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325A74C6</paraID>
      <start>0</start>
      <end>2</end>
      <status>unmodified</status>
      <modifiedWord/>
      <trackRevisions>false</trackRevisions>
    </reviewItem>
    <reviewItem>
      <errorID>2f200fc2-38da-4e28-b2af-cac9702bb151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66C2F15A</paraID>
      <start>0</start>
      <end>2</end>
      <status>unmodified</status>
      <modifiedWord/>
      <trackRevisions>false</trackRevisions>
    </reviewItem>
    <reviewItem>
      <errorID>f9a4012f-6606-437b-a192-49e6a9ff1b64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1531B264</paraID>
      <start>0</start>
      <end>2</end>
      <status>unmodified</status>
      <modifiedWord/>
      <trackRevisions>false</trackRevisions>
    </reviewItem>
    <reviewItem>
      <errorID>7e2ad10c-1f57-416e-bb89-1e79a389f272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58B066DC</paraID>
      <start>0</start>
      <end>2</end>
      <status>unmodified</status>
      <modifiedWord/>
      <trackRevisions>false</trackRevisions>
    </reviewItem>
    <reviewItem>
      <errorID>38fd5dd5-47d9-472e-99a2-bc16aaebed1a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2ECAA1E9</paraID>
      <start>0</start>
      <end>2</end>
      <status>unmodified</status>
      <modifiedWord/>
      <trackRevisions>false</trackRevisions>
    </reviewItem>
    <reviewItem>
      <errorID>26e5297f-90c7-43f1-b906-b011549a6ccc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4A436249</paraID>
      <start>0</start>
      <end>2</end>
      <status>unmodified</status>
      <modifiedWord/>
      <trackRevisions>false</trackRevisions>
    </reviewItem>
    <reviewItem>
      <errorID>f5243ea3-4b9a-4db9-9840-20b49a82f366</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38391B22</paraID>
      <start>0</start>
      <end>2</end>
      <status>unmodified</status>
      <modifiedWord/>
      <trackRevisions>false</trackRevisions>
    </reviewItem>
    <reviewItem>
      <errorID>763c250d-7234-451e-a5bc-4dbdcececf34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30EAB967</paraID>
      <start>0</start>
      <end>2</end>
      <status>unmodified</status>
      <modifiedWord/>
      <trackRevisions>false</trackRevisions>
    </reviewItem>
    <reviewItem>
      <errorID>ab0b2fe7-e745-4ade-9f4a-de1761a4d86e</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4776DE9F</paraID>
      <start>0</start>
      <end>3</end>
      <status>unmodified</status>
      <modifiedWord/>
      <trackRevisions>false</trackRevisions>
    </reviewItem>
    <reviewItem>
      <errorID>1d3a811c-c733-4777-8e97-59c2b412873d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3F1ECEAF</paraID>
      <start>0</start>
      <end>2</end>
      <status>unmodified</status>
      <modifiedWord/>
      <trackRevisions>false</trackRevisions>
    </reviewItem>
    <reviewItem>
      <errorID>751abea9-103b-47c4-b4e4-f8d1ea709a67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618A5A02</paraID>
      <start>0</start>
      <end>2</end>
      <status>unmodified</status>
      <modifiedWord/>
      <trackRevisions>false</trackRevisions>
    </reviewItem>
    <reviewItem>
      <errorID>2827d4e2-31f0-435d-a113-93cbabfd87c8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688CE161</paraID>
      <start>0</start>
      <end>2</end>
      <status>unmodified</status>
      <modifiedWord/>
      <trackRevisions>false</trackRevisions>
    </reviewItem>
    <reviewItem>
      <errorID>c36a3de9-90a1-417a-82b9-c9faf20aa276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4D61428C</paraID>
      <start>0</start>
      <end>2</end>
      <status>unmodified</status>
      <modifiedWord/>
      <trackRevisions>false</trackRevisions>
    </reviewItem>
    <reviewItem>
      <errorID>0628d47d-e137-481b-b6f2-e8f082d324e5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3ED561C1</paraID>
      <start>0</start>
      <end>2</end>
      <status>unmodified</status>
      <modifiedWord/>
      <trackRevisions>false</trackRevisions>
    </reviewItem>
    <reviewItem>
      <errorID>3ad5601e-d45c-4b0a-8c6a-62f8399b7bfb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1D6385F</paraID>
      <start>0</start>
      <end>2</end>
      <status>unmodified</status>
      <modifiedWord/>
      <trackRevisions>false</trackRevisions>
    </reviewItem>
    <reviewItem>
      <errorID>b726e973-b9a0-407b-8ae5-83e22217c714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8CCCDC0</paraID>
      <start>0</start>
      <end>2</end>
      <status>unmodified</status>
      <modifiedWord/>
      <trackRevisions>false</trackRevisions>
    </reviewItem>
    <reviewItem>
      <errorID>3cbce071-f227-4d84-ae2d-2d78bc5f095c</errorID>
      <errorWord>所在地法院诉讼</errorWord>
      <group>L1_Word</group>
      <groupName>字词问题</groupName>
      <ability>L2_Typo</ability>
      <abilityName>字词错误</abilityName>
      <candidateList>
        <item>所在地法院提起诉讼</item>
      </candidateList>
      <explain/>
      <paraID>7F78B172</paraID>
      <start>70</start>
      <end>77</end>
      <status>unmodified</status>
      <modifiedWord/>
      <trackRevisions>false</trackRevisions>
    </reviewItem>
    <reviewItem>
      <errorID>5d8c27c0-54d0-4320-8aed-34b5a15a0083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311A955A</paraID>
      <start>0</start>
      <end>2</end>
      <status>unmodified</status>
      <modifiedWord/>
      <trackRevisions>false</trackRevisions>
    </reviewItem>
    <reviewItem>
      <errorID>0835753a-3972-4ef5-a2eb-8991ea2ca4ec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4F8F7713</paraID>
      <start>0</start>
      <end>2</end>
      <status>unmodified</status>
      <modifiedWord/>
      <trackRevisions>false</trackRevisions>
    </reviewItem>
    <reviewItem>
      <errorID>480e01da-dbf8-4d3a-89b1-4f761494f60d</errorID>
      <errorWord>之日生效，一式</errorWord>
      <group>L1_Word</group>
      <groupName>字词问题</groupName>
      <ability>L2_Typo</ability>
      <abilityName>字词错误</abilityName>
      <candidateList>
        <item>之日起生效，一式</item>
      </candidateList>
      <explain/>
      <paraID>4F8F7713</paraID>
      <start>10</start>
      <end>17</end>
      <status>unmodified</status>
      <modifiedWord/>
      <trackRevisions>false</trackRevisions>
    </reviewItem>
    <reviewItem>
      <errorID>5d2b8fa1-0f49-4b32-b059-ef1a2cc36c51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3D96A975</paraID>
      <start>0</start>
      <end>2</end>
      <status>unmodified</status>
      <modifiedWord/>
      <trackRevisions>false</trackRevisions>
    </reviewItem>
    <reviewItem>
      <errorID>c0b1d9ca-b78d-478f-85fc-755daac5adbc</errorID>
      <errorWord>法律、法规</errorWord>
      <group>L1_Word</group>
      <groupName>字词问题</groupName>
      <ability>L2_Typo</ability>
      <abilityName>字词错误</abilityName>
      <candidateList>
        <item>法律法规</item>
      </candidateList>
      <explain/>
      <paraID>798E2A8C</paraID>
      <start>45</start>
      <end>50</end>
      <status>unmodified</status>
      <modifiedWord/>
      <trackRevisions>false</trackRevisions>
    </reviewItem>
    <reviewItem>
      <errorID>57dc4b49-3d62-45ee-b70b-e80dd3b64c93</errorID>
      <errorWord>,</errorWord>
      <group>L1_Format</group>
      <groupName>格式问题</groupName>
      <ability>L2_HalfPunc_CN</ability>
      <abilityName>全半角问题</abilityName>
      <candidateList>
        <item>，</item>
      </candidateList>
      <explain>文本全半角错误。</explain>
      <paraID>5BC66C72</paraID>
      <start>43</start>
      <end>44</end>
      <status>unmodified</status>
      <modifiedWord/>
      <trackRevisions>false</trackRevisions>
    </reviewItem>
    <reviewItem>
      <errorID>00809784-cebc-479a-99e2-17f205b23b0d</errorID>
      <errorWord>、</errorWord>
      <group>L1_Word</group>
      <groupName>字词问题</groupName>
      <ability>L2_Typo</ability>
      <abilityName>字词错误</abilityName>
      <candidateList>
        <item>、防</item>
      </candidateList>
      <explain/>
      <paraID>5C4682B2</paraID>
      <start>19</start>
      <end>20</end>
      <status>unmodified</status>
      <modifiedWord/>
      <trackRevisions>false</trackRevisions>
    </reviewItem>
    <reviewItem>
      <errorID>d6c74323-156a-408f-82c2-7d705758b814</errorID>
      <errorWord>乙方在在</errorWord>
      <group>L1_Word</group>
      <groupName>字词问题</groupName>
      <ability>L2_Typo</ability>
      <abilityName>字词错误</abilityName>
      <candidateList>
        <item>乙方在</item>
      </candidateList>
      <explain/>
      <paraID>3188C341</paraID>
      <start>6</start>
      <end>10</end>
      <status>unmodified</status>
      <modifiedWord/>
      <trackRevisions>false</trackRevisions>
    </reviewItem>
    <reviewItem>
      <errorID>0e0ee025-385c-42c0-89de-dd81e8984bd0</errorID>
      <errorWord>按《中华人民共和国</errorWord>
      <group>L1_Political</group>
      <groupName>政治性问题</groupName>
      <ability>L2_Unpolitical</ability>
      <abilityName>政治敏感错误</abilityName>
      <candidateList>
        <item>按照《中华人民共和国</item>
      </candidateList>
      <explain/>
      <paraID>29531C19</paraID>
      <start>18</start>
      <end>27</end>
      <status>unmodified</status>
      <modifiedWord/>
      <trackRevisions>false</trackRevisions>
    </reviewItem>
    <reviewItem>
      <errorID>dc7f36c7-4775-4729-a299-0985b1885932</errorID>
      <errorWord>配戴</errorWord>
      <group>L1_Word</group>
      <groupName>字词问题</groupName>
      <ability>L2_Alias</ability>
      <abilityName>也作/曾用词</abilityName>
      <candidateList>
        <item>佩戴</item>
      </candidateList>
      <explain>词汇[配戴]为不规范表述或旧称，其规范书面表述为[佩戴]。</explain>
      <paraID>6A7D8B68</paraID>
      <start>73</start>
      <end>75</end>
      <status>unmodified</status>
      <modifiedWord/>
      <trackRevisions>false</trackRevisions>
    </reviewItem>
    <reviewItem>
      <errorID>95d7f109-a701-4f07-9c23-7234fe9e7649</errorID>
      <errorWord>环境污染的防治</errorWord>
      <group>L1_Political</group>
      <groupName>政治性问题</groupName>
      <ability>L2_Keyword</ability>
      <abilityName>固定表述</abilityName>
      <candidateList>
        <item>环境污染防治</item>
      </candidateList>
      <explain>词汇“环境污染防治”在特定场景下为固定表述形式，请确认此处的“环境污染的防治”是否存在不当。</explain>
      <paraID>60B5CB5E</paraID>
      <start>46</start>
      <end>53</end>
      <status>unmodified</status>
      <modifiedWord/>
      <trackRevisions>false</trackRevisions>
    </reviewItem>
    <reviewItem>
      <errorID>97e87601-0151-4c35-ae3e-e154a123e68d</errorID>
      <errorWord>保额不低于100万</errorWord>
      <group>L1_Word</group>
      <groupName>字词问题</groupName>
      <ability>L2_Typo</ability>
      <abilityName>字词错误</abilityName>
      <candidateList>
        <item>保额不低于100万元</item>
      </candidateList>
      <explain/>
      <paraID>53E0FE95</paraID>
      <start>29</start>
      <end>38</end>
      <status>unmodified</status>
      <modifiedWord/>
      <trackRevisions>false</trackRevisions>
    </reviewItem>
    <reviewItem>
      <errorID>c0e05005-f640-4364-b475-a19631b78cab</errorID>
      <errorWord>执行，法律、法规未作</errorWord>
      <group>L1_Word</group>
      <groupName>字词问题</groupName>
      <ability>L2_Typo</ability>
      <abilityName>字词错误</abilityName>
      <candidateList>
        <item>执行，法律法规未作</item>
      </candidateList>
      <explain/>
      <paraID>5940856F</paraID>
      <start>46</start>
      <end>56</end>
      <status>unmodified</status>
      <modifiedWord/>
      <trackRevisions>false</trackRevisions>
    </reviewItem>
    <reviewItem>
      <errorID>76db94d6-c84a-4702-8936-c0b145be2d5e</errorID>
      <errorWord>4）、</errorWord>
      <group>L1_Punc</group>
      <groupName>标点问题</groupName>
      <ability>L2_Punc_CN</ability>
      <abilityName>标点符号问题</abilityName>
      <candidateList>
        <item>4）</item>
      </candidateList>
      <explain>根据国标GB/T 15834-2011《标点符号用法》中的4.5.3.3节，带括号的汉字数字或阿拉伯数字表次序时，后面通常不加顿号。如“（一）指导思想”“（二）行动指南”。</explain>
      <paraID>485192D5</paraID>
      <start>24</start>
      <end>27</end>
      <status>unmodified</status>
      <modifiedWord/>
      <trackRevisions>false</trackRevisions>
    </reviewItem>
    <reviewItem>
      <errorID>bd66b2bf-26d1-4a3a-8c9a-b806361638d5</errorID>
      <errorWord>测仪</errorWord>
      <group>L1_Word</group>
      <groupName>字词问题</groupName>
      <ability>L2_Typo</ability>
      <abilityName>字词错误</abilityName>
      <candidateList>
        <item>仪</item>
      </candidateList>
      <explain/>
      <paraID>6B33E220</paraID>
      <start>6</start>
      <end>8</end>
      <status>unmodified</status>
      <modifiedWord/>
      <trackRevisions>false</trackRevisions>
    </reviewItem>
    <reviewItem>
      <errorID>f928fa92-8cc5-46c9-8994-1706903ba63c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276799EB</paraID>
      <start>4</start>
      <end>5</end>
      <status>unmodified</status>
      <modifiedWord/>
      <trackRevisions>false</trackRevisions>
    </reviewItem>
    <reviewItem>
      <errorID>94acb070-7dca-465c-a83e-c4585cee3054</errorID>
      <errorWord>(</errorWord>
      <group>L1_Format</group>
      <groupName>格式问题</groupName>
      <ability>L2_HalfPunc_CN</ability>
      <abilityName>全半角问题</abilityName>
      <candidateList>
        <item>（</item>
      </candidateList>
      <explain>文本全半角错误。</explain>
      <paraID>1F139FB6</paraID>
      <start>3</start>
      <end>4</end>
      <status>unmodified</status>
      <modifiedWord/>
      <trackRevisions>false</trackRevisions>
    </reviewItem>
    <reviewItem>
      <errorID>a8cde9f2-7898-45e9-8ff0-bf2e88418ca8</errorID>
      <errorWord>)</errorWord>
      <group>L1_Format</group>
      <groupName>格式问题</groupName>
      <ability>L2_HalfPunc_CN</ability>
      <abilityName>全半角问题</abilityName>
      <candidateList>
        <item>）</item>
      </candidateList>
      <explain>文本全半角错误。</explain>
      <paraID>1F139FB6</paraID>
      <start>12</start>
      <end>13</end>
      <status>unmodified</status>
      <modifiedWord/>
      <trackRevisions>false</trackRevisions>
    </reviewItem>
    <reviewItem>
      <errorID>85c2ef31-3480-496e-956c-ab145f07e17c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494AF5DA</paraID>
      <start>4</start>
      <end>5</end>
      <status>unmodified</status>
      <modifiedWord/>
      <trackRevisions>false</trackRevisions>
    </reviewItem>
    <reviewItem>
      <errorID>46e0d8ff-2e32-4c9e-b429-d95ce43146a9</errorID>
      <errorWord>其它</errorWord>
      <group>L1_Word</group>
      <groupName>字词问题</groupName>
      <ability>L2_Alias</ability>
      <abilityName>也作/曾用词</abilityName>
      <candidateList>
        <item>其他</item>
      </candidateList>
      <explain>词汇[其它]为不规范表述或旧称，其规范书面表述为[其他]。</explain>
      <paraID>22A8131A</paraID>
      <start>2</start>
      <end>4</end>
      <status>unmodified</status>
      <modifiedWord/>
      <trackRevisions>false</trackRevisions>
    </reviewItem>
    <reviewItem>
      <errorID>2f800f38-ff1f-4229-879e-cd223fff250f</errorID>
      <errorWord>情况情况</errorWord>
      <group>L1_Word</group>
      <groupName>字词问题</groupName>
      <ability>L2_Typo</ability>
      <abilityName>字词错误</abilityName>
      <candidateList>
        <item>情况</item>
      </candidateList>
      <explain>〈名〉❶情形：思想～｜工作～｜～特殊。❷指军事上的变化，泛指事情的变化、动向：这两天前线没有什么～｜他俩的关系最近又有了新的～。</explain>
      <paraID>3E6CBD60</paraID>
      <start>38</start>
      <end>42</end>
      <status>unmodified</status>
      <modifiedWord/>
      <trackRevisions>false</trackRevisions>
    </reviewItem>
    <reviewItem>
      <errorID>0c3d965a-87d6-4d92-8607-3c6d0d1cad71</errorID>
      <errorWord>(</errorWord>
      <group>L1_Format</group>
      <groupName>格式问题</groupName>
      <ability>L2_HalfPunc_CN</ability>
      <abilityName>全半角问题</abilityName>
      <candidateList>
        <item>（</item>
      </candidateList>
      <explain>文本全半角错误。</explain>
      <paraID>693E84A1</paraID>
      <start>44</start>
      <end>45</end>
      <status>unmodified</status>
      <modifiedWord/>
      <trackRevisions>false</trackRevisions>
    </reviewItem>
    <reviewItem>
      <errorID>32494e9e-42fa-4c14-ad88-fc41f739cceb</errorID>
      <errorWord>)</errorWord>
      <group>L1_Format</group>
      <groupName>格式问题</groupName>
      <ability>L2_HalfPunc_CN</ability>
      <abilityName>全半角问题</abilityName>
      <candidateList>
        <item>）</item>
      </candidateList>
      <explain>文本全半角错误。</explain>
      <paraID>693E84A1</paraID>
      <start>51</start>
      <end>52</end>
      <status>unmodified</status>
      <modifiedWord/>
      <trackRevisions>false</trackRevisions>
    </reviewItem>
    <reviewItem>
      <errorID>7b080d89-73b3-4a8f-bf4f-65b1f27d0923</errorID>
      <errorWord>(</errorWord>
      <group>L1_Format</group>
      <groupName>格式问题</groupName>
      <ability>L2_HalfPunc_CN</ability>
      <abilityName>全半角问题</abilityName>
      <candidateList>
        <item>（</item>
      </candidateList>
      <explain>文本全半角错误。</explain>
      <paraID>693E84A1</paraID>
      <start>61</start>
      <end>62</end>
      <status>unmodified</status>
      <modifiedWord/>
      <trackRevisions>false</trackRevisions>
    </reviewItem>
    <reviewItem>
      <errorID>03b2eb36-5b27-4e87-9814-191397b5bcbc</errorID>
      <errorWord>)</errorWord>
      <group>L1_Format</group>
      <groupName>格式问题</groupName>
      <ability>L2_HalfPunc_CN</ability>
      <abilityName>全半角问题</abilityName>
      <candidateList>
        <item>）</item>
      </candidateList>
      <explain>文本全半角错误。</explain>
      <paraID>693E84A1</paraID>
      <start>68</start>
      <end>69</end>
      <status>unmodified</status>
      <modifiedWord/>
      <trackRevisions>false</trackRevisions>
    </reviewItem>
    <reviewItem>
      <errorID>c869670c-2c85-41bc-85bd-a7533a8e2c2e</errorID>
      <errorWord>)</errorWord>
      <group>L1_Format</group>
      <groupName>格式问题</groupName>
      <ability>L2_HalfPunc_CN</ability>
      <abilityName>全半角问题</abilityName>
      <candidateList>
        <item>）</item>
      </candidateList>
      <explain>文本全半角错误。</explain>
      <paraID>1E1C7C97</paraID>
      <start>15</start>
      <end>16</end>
      <status>unmodified</status>
      <modifiedWord/>
      <trackRevisions>false</trackRevisions>
    </reviewItem>
    <reviewItem>
      <errorID>d269ddb5-8cf9-4027-b35b-16e54d9af9e0</errorID>
      <errorWord>)</errorWord>
      <group>L1_Format</group>
      <groupName>格式问题</groupName>
      <ability>L2_HalfPunc_CN</ability>
      <abilityName>全半角问题</abilityName>
      <candidateList>
        <item>）</item>
      </candidateList>
      <explain>文本全半角错误。</explain>
      <paraID>52D61275</paraID>
      <start>13</start>
      <end>14</end>
      <status>unmodified</status>
      <modifiedWord/>
      <trackRevisions>false</trackRevisions>
    </reviewItem>
    <reviewItem>
      <errorID>9ee4d00d-5709-4b4e-9a4d-e4fd5e335957</errorID>
      <errorWord>)</errorWord>
      <group>L1_Format</group>
      <groupName>格式问题</groupName>
      <ability>L2_HalfPunc_CN</ability>
      <abilityName>全半角问题</abilityName>
      <candidateList>
        <item>）</item>
      </candidateList>
      <explain>文本全半角错误。</explain>
      <paraID> E7FDF54</paraID>
      <start>13</start>
      <end>14</end>
      <status>unmodified</status>
      <modifiedWord/>
      <trackRevisions>false</trackRevisions>
    </reviewItem>
    <reviewItem>
      <errorID>c351e714-9fbe-45cf-81df-b556d48efdb4</errorID>
      <errorWord>)</errorWord>
      <group>L1_Format</group>
      <groupName>格式问题</groupName>
      <ability>L2_HalfPunc_CN</ability>
      <abilityName>全半角问题</abilityName>
      <candidateList>
        <item>）</item>
      </candidateList>
      <explain>文本全半角错误。</explain>
      <paraID>36E78BA7</paraID>
      <start>15</start>
      <end>16</end>
      <status>unmodified</status>
      <modifiedWord/>
      <trackRevisions>false</trackRevisions>
    </reviewItem>
    <reviewItem>
      <errorID>ee860642-34e5-4a28-bd8a-a608ec59a072</errorID>
      <errorWord>)</errorWord>
      <group>L1_Format</group>
      <groupName>格式问题</groupName>
      <ability>L2_HalfPunc_CN</ability>
      <abilityName>全半角问题</abilityName>
      <candidateList>
        <item>）</item>
      </candidateList>
      <explain>文本全半角错误。</explain>
      <paraID>3390E6F7</paraID>
      <start>15</start>
      <end>16</end>
      <status>unmodified</status>
      <modifiedWord/>
      <trackRevisions>false</trackRevisions>
    </reviewItem>
    <reviewItem>
      <errorID>74a74c7b-5d2e-47e1-8774-d9c12d69f8c0</errorID>
      <errorWord>)</errorWord>
      <group>L1_Format</group>
      <groupName>格式问题</groupName>
      <ability>L2_HalfPunc_CN</ability>
      <abilityName>全半角问题</abilityName>
      <candidateList>
        <item>）</item>
      </candidateList>
      <explain>文本全半角错误。</explain>
      <paraID>6E49AE23</paraID>
      <start>15</start>
      <end>16</end>
      <status>unmodified</status>
      <modifiedWord/>
      <trackRevisions>false</trackRevisions>
    </reviewItem>
    <reviewItem>
      <errorID>117fe1d4-5ff6-4ca6-a4d4-29d754d54ec7</errorID>
      <errorWord>)</errorWord>
      <group>L1_Format</group>
      <groupName>格式问题</groupName>
      <ability>L2_HalfPunc_CN</ability>
      <abilityName>全半角问题</abilityName>
      <candidateList>
        <item>）</item>
      </candidateList>
      <explain>文本全半角错误。</explain>
      <paraID> 1CCB748</paraID>
      <start>16</start>
      <end>17</end>
      <status>unmodified</status>
      <modifiedWord/>
      <trackRevisions>false</trackRevisions>
    </reviewItem>
    <reviewItem>
      <errorID>70ce82ac-9aea-4884-a950-01b5b63f7c51</errorID>
      <errorWord>)</errorWord>
      <group>L1_Format</group>
      <groupName>格式问题</groupName>
      <ability>L2_HalfPunc_CN</ability>
      <abilityName>全半角问题</abilityName>
      <candidateList>
        <item>）</item>
      </candidateList>
      <explain>文本全半角错误。</explain>
      <paraID>5FAD8FB8</paraID>
      <start>18</start>
      <end>19</end>
      <status>unmodified</status>
      <modifiedWord/>
      <trackRevisions>false</trackRevisions>
    </reviewItem>
    <reviewItem>
      <errorID>d8041656-2ab3-4454-bf4b-f7386d27674c</errorID>
      <errorWord>)</errorWord>
      <group>L1_Format</group>
      <groupName>格式问题</groupName>
      <ability>L2_HalfPunc_CN</ability>
      <abilityName>全半角问题</abilityName>
      <candidateList>
        <item>）</item>
      </candidateList>
      <explain>文本全半角错误。</explain>
      <paraID>4BE03E73</paraID>
      <start>18</start>
      <end>19</end>
      <status>unmodified</status>
      <modifiedWord/>
      <trackRevisions>false</trackRevisions>
    </reviewItem>
    <reviewItem>
      <errorID>4b541b07-4ed9-4272-823b-ea3ec6548766</errorID>
      <errorWord>)</errorWord>
      <group>L1_Format</group>
      <groupName>格式问题</groupName>
      <ability>L2_HalfPunc_CN</ability>
      <abilityName>全半角问题</abilityName>
      <candidateList>
        <item>）</item>
      </candidateList>
      <explain>文本全半角错误。</explain>
      <paraID>3BA43D03</paraID>
      <start>18</start>
      <end>19</end>
      <status>unmodified</status>
      <modifiedWord/>
      <trackRevisions>false</trackRevisions>
    </reviewItem>
    <reviewItem>
      <errorID>9d2bf7d8-7199-4bdf-bec0-5796366005a6</errorID>
      <errorWord>)</errorWord>
      <group>L1_Format</group>
      <groupName>格式问题</groupName>
      <ability>L2_HalfPunc_CN</ability>
      <abilityName>全半角问题</abilityName>
      <candidateList>
        <item>）</item>
      </candidateList>
      <explain>文本全半角错误。</explain>
      <paraID>3FA08A4F</paraID>
      <start>19</start>
      <end>20</end>
      <status>unmodified</status>
      <modifiedWord/>
      <trackRevisions>false</trackRevisions>
    </reviewItem>
    <reviewItem>
      <errorID>3aa09a73-331d-4169-9f70-0665eeba66a1</errorID>
      <errorWord>)</errorWord>
      <group>L1_Format</group>
      <groupName>格式问题</groupName>
      <ability>L2_HalfPunc_CN</ability>
      <abilityName>全半角问题</abilityName>
      <candidateList>
        <item>）</item>
      </candidateList>
      <explain>文本全半角错误。</explain>
      <paraID>693A2EE3</paraID>
      <start>18</start>
      <end>19</end>
      <status>unmodified</status>
      <modifiedWord/>
      <trackRevisions>false</trackRevisions>
    </reviewItem>
    <reviewItem>
      <errorID>2e79d61e-380a-4524-a8b8-586f6e163d74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2A0664B8</paraID>
      <start>0</start>
      <end>2</end>
      <status>unmodified</status>
      <modifiedWord/>
      <trackRevisions>false</trackRevisions>
    </reviewItem>
    <reviewItem>
      <errorID>9d254ec7-8ac4-4e0c-8cce-88dda4ae26e4</errorID>
      <errorWord>法律、法规</errorWord>
      <group>L1_Word</group>
      <groupName>字词问题</groupName>
      <ability>L2_Typo</ability>
      <abilityName>字词错误</abilityName>
      <candidateList>
        <item>法律法规</item>
      </candidateList>
      <explain/>
      <paraID>2A0664B8</paraID>
      <start>10</start>
      <end>15</end>
      <status>unmodified</status>
      <modifiedWord/>
      <trackRevisions>false</trackRevisions>
    </reviewItem>
    <reviewItem>
      <errorID>5edc60cc-e6f8-4e83-aae9-d4a3cbe81f45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11E4ED4A</paraID>
      <start>0</start>
      <end>2</end>
      <status>unmodified</status>
      <modifiedWord/>
      <trackRevisions>false</trackRevisions>
    </reviewItem>
    <reviewItem>
      <errorID>46284a8e-8401-4fc4-a7e1-cf2993a7f467</errorID>
      <errorWord>IV</errorWord>
      <group>L1_Knowledge</group>
      <groupName>知识性问题</groupName>
      <ability>L2_Knowledge</ability>
      <abilityName>其他知识</abilityName>
      <candidateList>
        <item>Ⅳ</item>
      </candidateList>
      <explain>中文环境下罗马数字格式错误。</explain>
      <paraID>11E4ED4A</paraID>
      <start>150</start>
      <end>152</end>
      <status>unmodified</status>
      <modifiedWord/>
      <trackRevisions>false</trackRevisions>
    </reviewItem>
    <reviewItem>
      <errorID>1d823e49-2283-4937-a97f-449ef527ae3d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33D46E75</paraID>
      <start>0</start>
      <end>2</end>
      <status>unmodified</status>
      <modifiedWord/>
      <trackRevisions>false</trackRevisions>
    </reviewItem>
    <reviewItem>
      <errorID>49082f7d-93ef-4332-bd4d-cde35bdf3ab7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3CEC9F1B</paraID>
      <start>0</start>
      <end>2</end>
      <status>unmodified</status>
      <modifiedWord/>
      <trackRevisions>false</trackRevisions>
    </reviewItem>
    <reviewItem>
      <errorID>2a82b536-c7f3-45a2-a76b-277d5f1369ab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5C03C722</paraID>
      <start>0</start>
      <end>2</end>
      <status>unmodified</status>
      <modifiedWord/>
      <trackRevisions>false</trackRevisions>
    </reviewItem>
    <reviewItem>
      <errorID>d51b1741-a53f-41f6-a695-591b5a5f5351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2FA2D8E9</paraID>
      <start>0</start>
      <end>2</end>
      <status>unmodified</status>
      <modifiedWord/>
      <trackRevisions>false</trackRevisions>
    </reviewItem>
    <reviewItem>
      <errorID>0595f897-7204-4d50-b28c-4afbe74cd4e1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DB2200</paraID>
      <start>0</start>
      <end>2</end>
      <status>unmodified</status>
      <modifiedWord/>
      <trackRevisions>false</trackRevisions>
    </reviewItem>
    <reviewItem>
      <errorID>74a7468f-9938-46a7-ae8a-22e44a36727c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3EBD7338</paraID>
      <start>0</start>
      <end>2</end>
      <status>unmodified</status>
      <modifiedWord/>
      <trackRevisions>false</trackRevisions>
    </reviewItem>
    <reviewItem>
      <errorID>4434e622-a58e-4bfe-a347-b047fc81debc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6EEEE7BD</paraID>
      <start>0</start>
      <end>2</end>
      <status>unmodified</status>
      <modifiedWord/>
      <trackRevisions>false</trackRevisions>
    </reviewItem>
    <reviewItem>
      <errorID>5d0088fd-1931-4369-b92c-15fd31f75b4c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53F94D3A</paraID>
      <start>0</start>
      <end>2</end>
      <status>unmodified</status>
      <modifiedWord/>
      <trackRevisions>false</trackRevisions>
    </reviewItem>
    <reviewItem>
      <errorID>b683f380-f39c-43e2-a2ec-4847bd2cd934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4D2E39D6</paraID>
      <start>0</start>
      <end>2</end>
      <status>unmodified</status>
      <modifiedWord/>
      <trackRevisions>false</trackRevisions>
    </reviewItem>
    <reviewItem>
      <errorID>d1b3ea19-d8a9-4cfd-91c7-2c4ddc0ff9f6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2B7E8B7E</paraID>
      <start>0</start>
      <end>2</end>
      <status>unmodified</status>
      <modifiedWord/>
      <trackRevisions>false</trackRevisions>
    </reviewItem>
    <reviewItem>
      <errorID>f25df696-e3c9-451b-ac21-22bd65915b21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3C3B0B15</paraID>
      <start>0</start>
      <end>2</end>
      <status>unmodified</status>
      <modifiedWord/>
      <trackRevisions>false</trackRevisions>
    </reviewItem>
    <reviewItem>
      <errorID>80076e22-2a5b-4c56-8dde-592f68507b9f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9F232E2</paraID>
      <start>0</start>
      <end>2</end>
      <status>unmodified</status>
      <modifiedWord/>
      <trackRevisions>false</trackRevisions>
    </reviewItem>
    <reviewItem>
      <errorID>83376f01-b12f-4c70-b48a-96bee2ec5938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484D8898</paraID>
      <start>0</start>
      <end>2</end>
      <status>unmodified</status>
      <modifiedWord/>
      <trackRevisions>false</trackRevisions>
    </reviewItem>
    <reviewItem>
      <errorID>e53258f6-16db-4a85-8eb4-43dc0a71e119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2D524336</paraID>
      <start>0</start>
      <end>2</end>
      <status>unmodified</status>
      <modifiedWord/>
      <trackRevisions>false</trackRevisions>
    </reviewItem>
    <reviewItem>
      <errorID>a0d8e3f2-8bc7-4a2c-ab0b-b88258b3470e</errorID>
      <errorWord>WiFi</errorWord>
      <group>L1_Punc</group>
      <groupName>标点问题</groupName>
      <ability>L2_Punc_CN</ability>
      <abilityName>标点符号问题</abilityName>
      <candidateList>
        <item>Wi-Fi</item>
      </candidateList>
      <explain/>
      <paraID>2D524336</paraID>
      <start>33</start>
      <end>37</end>
      <status>unmodified</status>
      <modifiedWord/>
      <trackRevisions>false</trackRevisions>
    </reviewItem>
    <reviewItem>
      <errorID>bbab888a-4057-483a-bb3d-eda871b1662b</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1682105</paraID>
      <start>0</start>
      <end>2</end>
      <status>unmodified</status>
      <modifiedWord/>
      <trackRevisions>false</trackRevisions>
    </reviewItem>
    <reviewItem>
      <errorID>ea3fb364-a1be-405b-b941-e53c0c62e4b6</errorID>
      <errorWord>（</errorWord>
      <group>L1_Punc</group>
      <groupName>标点问题</groupName>
      <ability>L2_Punc_CN</ability>
      <abilityName>标点符号问题</abilityName>
      <candidateList/>
      <explain>同一形式括号套用。</explain>
      <paraID>5815FC19</paraID>
      <start>61</start>
      <end>62</end>
      <status>unmodified</status>
      <modifiedWord/>
      <trackRevisions>false</trackRevisions>
    </reviewItem>
    <reviewItem>
      <errorID>1afff202-210d-4873-8c86-4b7af9ed495f</errorID>
      <errorWord>）</errorWord>
      <group>L1_Punc</group>
      <groupName>标点问题</groupName>
      <ability>L2_Punc_CN</ability>
      <abilityName>标点符号问题</abilityName>
      <candidateList/>
      <explain>同一形式括号套用。</explain>
      <paraID>5815FC19</paraID>
      <start>64</start>
      <end>65</end>
      <status>unmodified</status>
      <modifiedWord/>
      <trackRevisions>false</trackRevisions>
    </reviewItem>
    <reviewItem>
      <errorID>c25ff5ce-f90f-455f-b4df-bbdfc6d3a5d0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35B32510</paraID>
      <start>0</start>
      <end>2</end>
      <status>unmodified</status>
      <modifiedWord/>
      <trackRevisions>false</trackRevisions>
    </reviewItem>
    <reviewItem>
      <errorID>5b279ee9-7ab8-4d55-ae99-dc8e102a92c3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780ED288</paraID>
      <start>0</start>
      <end>2</end>
      <status>unmodified</status>
      <modifiedWord/>
      <trackRevisions>false</trackRevisions>
    </reviewItem>
    <reviewItem>
      <errorID>f3a37590-a358-419c-8b11-9d0d122c17c2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2F59539D</paraID>
      <start>0</start>
      <end>2</end>
      <status>unmodified</status>
      <modifiedWord/>
      <trackRevisions>false</trackRevisions>
    </reviewItem>
    <reviewItem>
      <errorID>f48d6300-fcbe-4363-8098-244d22985cab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3769FF16</paraID>
      <start>0</start>
      <end>2</end>
      <status>unmodified</status>
      <modifiedWord/>
      <trackRevisions>false</trackRevisions>
    </reviewItem>
    <reviewItem>
      <errorID>14c4f5b5-fe69-40a7-8890-51fd0f66d490</errorID>
      <errorWord>（</errorWord>
      <group>L1_Punc</group>
      <groupName>标点问题</groupName>
      <ability>L2_Punc_CN</ability>
      <abilityName>标点符号问题</abilityName>
      <candidateList/>
      <explain>同一形式括号套用。</explain>
      <paraID>3424DDA4</paraID>
      <start>61</start>
      <end>62</end>
      <status>unmodified</status>
      <modifiedWord/>
      <trackRevisions>false</trackRevisions>
    </reviewItem>
    <reviewItem>
      <errorID>246a4953-67a7-4664-923e-e60ed8b6aa48</errorID>
      <errorWord>）</errorWord>
      <group>L1_Punc</group>
      <groupName>标点问题</groupName>
      <ability>L2_Punc_CN</ability>
      <abilityName>标点符号问题</abilityName>
      <candidateList/>
      <explain>同一形式括号套用。</explain>
      <paraID>3424DDA4</paraID>
      <start>64</start>
      <end>65</end>
      <status>unmodified</status>
      <modifiedWord/>
      <trackRevisions>false</trackRevisions>
    </reviewItem>
    <reviewItem>
      <errorID>5f2d071c-c653-4285-9b4b-0712c71891c5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4B1F1CE4</paraID>
      <start>0</start>
      <end>2</end>
      <status>unmodified</status>
      <modifiedWord/>
      <trackRevisions>false</trackRevisions>
    </reviewItem>
    <reviewItem>
      <errorID>09ced339-86ba-44a3-a1dd-5708e980c5ba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5F75A0BD</paraID>
      <start>0</start>
      <end>2</end>
      <status>unmodified</status>
      <modifiedWord/>
      <trackRevisions>false</trackRevisions>
    </reviewItem>
    <reviewItem>
      <errorID>07ef323d-4947-4ac5-a6fb-861fc1c0fecf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3620FAE5</paraID>
      <start>0</start>
      <end>2</end>
      <status>unmodified</status>
      <modifiedWord/>
      <trackRevisions>false</trackRevisions>
    </reviewItem>
    <reviewItem>
      <errorID>f6a4bc3a-c2bf-47c6-b1f9-e94ec524fc94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297C7C19</paraID>
      <start>0</start>
      <end>2</end>
      <status>unmodified</status>
      <modifiedWord/>
      <trackRevisions>false</trackRevisions>
    </reviewItem>
    <reviewItem>
      <errorID>98adaf88-3394-4f62-b2eb-c05539996467</errorID>
      <errorWord>上</errorWord>
      <group>L1_Word</group>
      <groupName>字词问题</groupName>
      <ability>L2_Typo</ability>
      <abilityName>字词错误</abilityName>
      <candidateList>
        <item>上加</item>
      </candidateList>
      <explain/>
      <paraID>6DB76C07</paraID>
      <start>13</start>
      <end>14</end>
      <status>unmodified</status>
      <modifiedWord/>
      <trackRevisions>false</trackRevisions>
    </reviewItem>
    <reviewItem>
      <errorID>b0599df4-6d07-4fcb-bd8f-b2c1ff41a652</errorID>
      <errorWord>:</errorWord>
      <group>L1_Format</group>
      <groupName>格式问题</groupName>
      <ability>L2_HalfPunc_CN</ability>
      <abilityName>全半角问题</abilityName>
      <candidateList>
        <item>：</item>
      </candidateList>
      <explain>文本全半角错误。</explain>
      <paraID>667B8EDA</paraID>
      <start>31</start>
      <end>32</end>
      <status>unmodified</status>
      <modifiedWord/>
      <trackRevisions>false</trackRevisions>
    </reviewItem>
    <reviewItem>
      <errorID>82a50b09-0969-41e0-a54c-280b13bc095d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7075B209</paraID>
      <start>0</start>
      <end>2</end>
      <status>unmodified</status>
      <modifiedWord/>
      <trackRevisions>false</trackRevisions>
    </reviewItem>
    <reviewItem>
      <errorID>35592142-c3fb-409f-96c2-672d91791949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CF036B5</paraID>
      <start>0</start>
      <end>2</end>
      <status>unmodified</status>
      <modifiedWord/>
      <trackRevisions>false</trackRevisions>
    </reviewItem>
    <reviewItem>
      <errorID>c9dec1ec-7533-499f-a7cb-581d122c8e6e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224F8118</paraID>
      <start>0</start>
      <end>2</end>
      <status>unmodified</status>
      <modifiedWord/>
      <trackRevisions>false</trackRevisions>
    </reviewItem>
    <reviewItem>
      <errorID>31278e5c-7a12-4e68-a380-f888b7c9c820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3BEA49E4</paraID>
      <start>0</start>
      <end>2</end>
      <status>unmodified</status>
      <modifiedWord/>
      <trackRevisions>false</trackRevisions>
    </reviewItem>
    <reviewItem>
      <errorID>908b7539-8920-4ac8-9160-0ec52d7d7a2c</errorID>
      <errorWord>位</errorWord>
      <group>L1_Word</group>
      <groupName>字词问题</groupName>
      <ability>L2_Typo</ability>
      <abilityName>字词错误</abilityName>
      <candidateList>
        <item>位公</item>
      </candidateList>
      <explain/>
      <paraID>295B3E25</paraID>
      <start>38</start>
      <end>39</end>
      <status>unmodified</status>
      <modifiedWord/>
      <trackRevisions>false</trackRevisions>
    </reviewItem>
    <reviewItem>
      <errorID>dbf67b54-48ac-44f7-a179-46903b348ddf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2BC175A8</paraID>
      <start>0</start>
      <end>2</end>
      <status>unmodified</status>
      <modifiedWord/>
      <trackRevisions>false</trackRevisions>
    </reviewItem>
    <reviewItem>
      <errorID>acbe54dc-93d6-466c-bad4-0674a59e427b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62FBD6D</paraID>
      <start>0</start>
      <end>2</end>
      <status>unmodified</status>
      <modifiedWord/>
      <trackRevisions>false</trackRevisions>
    </reviewItem>
    <reviewItem>
      <errorID>e8a6206e-c14a-4f7d-9f3d-7b71761ef19b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2D422185</paraID>
      <start>0</start>
      <end>2</end>
      <status>unmodified</status>
      <modifiedWord/>
      <trackRevisions>false</trackRevisions>
    </reviewItem>
    <reviewItem>
      <errorID>7e5d1403-2501-45e0-aaf0-d74080f35ee9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7F80DE4D</paraID>
      <start>0</start>
      <end>2</end>
      <status>unmodified</status>
      <modifiedWord/>
      <trackRevisions>false</trackRevisions>
    </reviewItem>
    <reviewItem>
      <errorID>811cb6c5-6544-4fbe-b95d-5faffc58677d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51156EC0</paraID>
      <start>0</start>
      <end>2</end>
      <status>unmodified</status>
      <modifiedWord/>
      <trackRevisions>false</trackRevisions>
    </reviewItem>
    <reviewItem>
      <errorID>e1a3f3e1-1263-450b-ab49-4aa02538bb27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3AC08CBF</paraID>
      <start>0</start>
      <end>2</end>
      <status>unmodified</status>
      <modifiedWord/>
      <trackRevisions>false</trackRevisions>
    </reviewItem>
    <reviewItem>
      <errorID>8ff52886-5104-43c7-9c10-657b9037dd65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10E79D41</paraID>
      <start>0</start>
      <end>2</end>
      <status>unmodified</status>
      <modifiedWord/>
      <trackRevisions>false</trackRevisions>
    </reviewItem>
    <reviewItem>
      <errorID>130e5ef8-de3f-4a2a-8f44-e05ce081708b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36FA46F8</paraID>
      <start>0</start>
      <end>2</end>
      <status>unmodified</status>
      <modifiedWord/>
      <trackRevisions>false</trackRevisions>
    </reviewItem>
    <reviewItem>
      <errorID>c81f2503-9f28-420a-88f1-c4b55d7be565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F6C565B</paraID>
      <start>0</start>
      <end>2</end>
      <status>unmodified</status>
      <modifiedWord/>
      <trackRevisions>false</trackRevisions>
    </reviewItem>
    <reviewItem>
      <errorID>766bc293-6098-43b8-bc9b-a83abcd150ee</errorID>
      <errorWord>空洞</errorWord>
      <group>L1_Word</group>
      <groupName>字词问题</groupName>
      <ability>L2_Typo</ability>
      <abilityName>字词错误</abilityName>
      <candidateList>
        <item>孔洞</item>
      </candidateList>
      <explain>存在发音相同字词的误用。</explain>
      <paraID>6D196B34</paraID>
      <start>7</start>
      <end>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e98087-b158-4c21-8b45-39268fc6ada1}">
  <ds:schemaRefs/>
</ds:datastoreItem>
</file>

<file path=docProps/app.xml><?xml version="1.0" encoding="utf-8"?>
<Properties xmlns="http://schemas.openxmlformats.org/officeDocument/2006/extended-properties" xmlns:vt="http://schemas.openxmlformats.org/officeDocument/2006/docPropsVTypes">
  <Template>Normal.dotm</Template>
  <Pages>14</Pages>
  <Words>8384</Words>
  <Characters>8569</Characters>
  <Lines>78</Lines>
  <Paragraphs>120</Paragraphs>
  <TotalTime>9</TotalTime>
  <ScaleCrop>false</ScaleCrop>
  <LinksUpToDate>false</LinksUpToDate>
  <CharactersWithSpaces>9061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2024-03-28T13:32:00Z</dcterms:created>
  <dc:creator>周莉</dc:creator>
  <cp:lastModifiedBy>红</cp:lastModifiedBy>
  <cp:lastPrinted>2024-04-10T02:11:00Z</cp:lastPrinted>
  <dcterms:modified xsi:type="dcterms:W3CDTF">2026-10-09T08:23:21Z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E45DFFD0248A453E98BCE87DDDAC1EC7_13</vt:lpwstr>
  </property>
  <property fmtid="{D5CDD505-2E9C-101B-9397-08002B2CF9AE}" pid="4" name="KSOSaveFontToCloudKey">
    <vt:lpwstr>0_btnclosed</vt:lpwstr>
  </property>
  <property fmtid="{D5CDD505-2E9C-101B-9397-08002B2CF9AE}" pid="5" name="KSOTemplateDocerSaveRecord">
    <vt:lpwstr>eyJoZGlkIjoiZDdhYTZkYjgyNWVlMGVhNGM2YjQxMDM1NjJkYTlhMGIiLCJ1c2VySWQiOiI0MTExNzMwMzUifQ==</vt:lpwstr>
  </property>
</Properties>
</file>