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CD6BE">
      <w:pPr>
        <w:shd w:val="clear" w:color="auto" w:fill="auto"/>
        <w:spacing w:line="600" w:lineRule="exact"/>
        <w:jc w:val="center"/>
        <w:rPr>
          <w:rFonts w:hint="default" w:ascii="Times New Roman" w:hAnsi="Times New Roman" w:eastAsia="仿宋" w:cs="Times New Roman"/>
          <w:color w:val="auto"/>
          <w:sz w:val="32"/>
          <w:szCs w:val="32"/>
          <w:highlight w:val="none"/>
        </w:rPr>
      </w:pPr>
      <w:bookmarkStart w:id="0" w:name="_Toc27849"/>
      <w:bookmarkStart w:id="1" w:name="_Toc6283"/>
      <w:r>
        <w:rPr>
          <w:rFonts w:hint="default" w:ascii="Times New Roman" w:hAnsi="Times New Roman" w:eastAsia="仿宋" w:cs="Times New Roman"/>
          <w:color w:val="auto"/>
          <w:sz w:val="32"/>
          <w:szCs w:val="32"/>
          <w:highlight w:val="none"/>
        </w:rPr>
        <w:t>附件1：报价函格式</w:t>
      </w:r>
      <w:bookmarkEnd w:id="0"/>
      <w:bookmarkEnd w:id="1"/>
    </w:p>
    <w:p w14:paraId="18280DA7">
      <w:pPr>
        <w:pStyle w:val="2"/>
        <w:shd w:val="clear" w:color="auto" w:fill="auto"/>
        <w:rPr>
          <w:rFonts w:hint="default" w:ascii="Times New Roman" w:hAnsi="Times New Roman" w:cs="Times New Roman"/>
          <w:color w:val="auto"/>
          <w:highlight w:val="none"/>
        </w:rPr>
      </w:pPr>
    </w:p>
    <w:p w14:paraId="67585258">
      <w:pPr>
        <w:shd w:val="clear" w:color="auto" w:fill="auto"/>
        <w:spacing w:line="600" w:lineRule="exact"/>
        <w:jc w:val="both"/>
        <w:rPr>
          <w:rFonts w:hint="eastAsia" w:eastAsia="仿宋_GB2312" w:cs="Times New Roman"/>
          <w:b/>
          <w:bCs/>
          <w:color w:val="auto"/>
          <w:sz w:val="36"/>
          <w:szCs w:val="36"/>
          <w:highlight w:val="none"/>
          <w:u w:val="none"/>
          <w:lang w:val="en-US" w:eastAsia="zh-CN"/>
        </w:rPr>
      </w:pPr>
      <w:r>
        <w:rPr>
          <w:rFonts w:hint="eastAsia" w:ascii="Times New Roman" w:hAnsi="Times New Roman" w:eastAsia="仿宋_GB2312" w:cs="Times New Roman"/>
          <w:b/>
          <w:bCs/>
          <w:color w:val="auto"/>
          <w:sz w:val="36"/>
          <w:szCs w:val="36"/>
          <w:highlight w:val="none"/>
          <w:u w:val="none"/>
          <w:lang w:val="en-US" w:eastAsia="zh-CN"/>
        </w:rPr>
        <w:t>四川济通工程试验检测有限公司人事档案</w:t>
      </w:r>
      <w:r>
        <w:rPr>
          <w:rFonts w:hint="eastAsia" w:eastAsia="仿宋_GB2312" w:cs="Times New Roman"/>
          <w:b/>
          <w:bCs/>
          <w:color w:val="auto"/>
          <w:sz w:val="36"/>
          <w:szCs w:val="36"/>
          <w:highlight w:val="none"/>
          <w:u w:val="none"/>
          <w:lang w:val="en-US" w:eastAsia="zh-CN"/>
        </w:rPr>
        <w:t>整理及</w:t>
      </w:r>
    </w:p>
    <w:p w14:paraId="085D6D0A">
      <w:pPr>
        <w:shd w:val="clear" w:color="auto" w:fill="auto"/>
        <w:spacing w:line="600" w:lineRule="exact"/>
        <w:jc w:val="center"/>
        <w:rPr>
          <w:rFonts w:hint="eastAsia" w:ascii="Times New Roman" w:hAnsi="Times New Roman" w:eastAsia="仿宋_GB2312" w:cs="Times New Roman"/>
          <w:b/>
          <w:bCs/>
          <w:color w:val="auto"/>
          <w:sz w:val="36"/>
          <w:szCs w:val="36"/>
          <w:highlight w:val="none"/>
          <w:u w:val="none"/>
          <w:lang w:eastAsia="zh-CN"/>
        </w:rPr>
      </w:pPr>
      <w:r>
        <w:rPr>
          <w:rFonts w:hint="eastAsia" w:ascii="Times New Roman" w:hAnsi="Times New Roman" w:eastAsia="仿宋_GB2312" w:cs="Times New Roman"/>
          <w:b/>
          <w:bCs/>
          <w:color w:val="auto"/>
          <w:sz w:val="36"/>
          <w:szCs w:val="36"/>
          <w:highlight w:val="none"/>
          <w:u w:val="none"/>
          <w:lang w:val="en-US" w:eastAsia="zh-CN"/>
        </w:rPr>
        <w:t xml:space="preserve">数字化信息采集服务 </w:t>
      </w:r>
      <w:r>
        <w:rPr>
          <w:rFonts w:hint="eastAsia" w:eastAsia="仿宋_GB2312" w:cs="Times New Roman"/>
          <w:b/>
          <w:bCs/>
          <w:color w:val="auto"/>
          <w:sz w:val="36"/>
          <w:szCs w:val="36"/>
          <w:highlight w:val="none"/>
          <w:u w:val="none"/>
          <w:lang w:val="en-US" w:eastAsia="zh-CN"/>
        </w:rPr>
        <w:t xml:space="preserve">         </w:t>
      </w:r>
      <w:r>
        <w:rPr>
          <w:rFonts w:hint="eastAsia" w:ascii="Times New Roman" w:hAnsi="Times New Roman" w:eastAsia="仿宋_GB2312" w:cs="Times New Roman"/>
          <w:b/>
          <w:bCs/>
          <w:color w:val="auto"/>
          <w:sz w:val="36"/>
          <w:szCs w:val="36"/>
          <w:highlight w:val="none"/>
          <w:u w:val="none"/>
          <w:lang w:val="en-US" w:eastAsia="zh-CN"/>
        </w:rPr>
        <w:t xml:space="preserve">       </w:t>
      </w:r>
    </w:p>
    <w:p w14:paraId="7DEF8F90">
      <w:pPr>
        <w:shd w:val="clear" w:color="auto" w:fill="auto"/>
        <w:spacing w:line="600" w:lineRule="exact"/>
        <w:jc w:val="center"/>
        <w:rPr>
          <w:rFonts w:hint="default" w:ascii="Times New Roman" w:hAnsi="Times New Roman" w:eastAsia="仿宋_GB2312" w:cs="Times New Roman"/>
          <w:b/>
          <w:bCs/>
          <w:color w:val="auto"/>
          <w:sz w:val="30"/>
          <w:szCs w:val="30"/>
          <w:highlight w:val="none"/>
          <w:lang w:val="en-US" w:eastAsia="zh-CN"/>
        </w:rPr>
      </w:pPr>
      <w:r>
        <w:rPr>
          <w:rFonts w:hint="eastAsia" w:ascii="Times New Roman" w:hAnsi="Times New Roman" w:eastAsia="仿宋_GB2312" w:cs="Times New Roman"/>
          <w:b/>
          <w:bCs/>
          <w:color w:val="auto"/>
          <w:sz w:val="30"/>
          <w:szCs w:val="30"/>
          <w:highlight w:val="none"/>
          <w:lang w:val="en-US" w:eastAsia="zh-CN"/>
        </w:rPr>
        <w:t>（采购项目编号：</w:t>
      </w:r>
      <w:r>
        <w:rPr>
          <w:rFonts w:hint="default" w:ascii="Times New Roman" w:hAnsi="Times New Roman" w:eastAsia="仿宋_GB2312" w:cs="Times New Roman"/>
          <w:b/>
          <w:bCs/>
          <w:color w:val="auto"/>
          <w:sz w:val="30"/>
          <w:szCs w:val="30"/>
          <w:highlight w:val="none"/>
          <w:lang w:val="en-US" w:eastAsia="zh-CN"/>
        </w:rPr>
        <w:t>SCJTWC20241126</w:t>
      </w:r>
      <w:r>
        <w:rPr>
          <w:rFonts w:hint="eastAsia" w:ascii="Times New Roman" w:hAnsi="Times New Roman" w:eastAsia="仿宋_GB2312" w:cs="Times New Roman"/>
          <w:b/>
          <w:bCs/>
          <w:color w:val="auto"/>
          <w:sz w:val="30"/>
          <w:szCs w:val="30"/>
          <w:highlight w:val="none"/>
          <w:lang w:val="en-US" w:eastAsia="zh-CN"/>
        </w:rPr>
        <w:t>）</w:t>
      </w:r>
    </w:p>
    <w:p w14:paraId="532FFF21">
      <w:pPr>
        <w:shd w:val="clear" w:color="auto" w:fill="auto"/>
        <w:spacing w:line="600" w:lineRule="exact"/>
        <w:jc w:val="center"/>
        <w:rPr>
          <w:rFonts w:hint="eastAsia" w:ascii="Times New Roman" w:hAnsi="Times New Roman" w:eastAsia="仿宋_GB2312" w:cs="Times New Roman"/>
          <w:b/>
          <w:bCs/>
          <w:color w:val="auto"/>
          <w:sz w:val="36"/>
          <w:szCs w:val="36"/>
          <w:highlight w:val="none"/>
          <w:lang w:val="en-US" w:eastAsia="zh-CN"/>
        </w:rPr>
      </w:pPr>
    </w:p>
    <w:p w14:paraId="6CB283EC">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r>
        <w:rPr>
          <w:rFonts w:hint="default" w:ascii="Times New Roman" w:hAnsi="Times New Roman" w:eastAsia="仿宋_GB2312" w:cs="Times New Roman"/>
          <w:b/>
          <w:bCs/>
          <w:color w:val="auto"/>
          <w:sz w:val="36"/>
          <w:szCs w:val="36"/>
          <w:highlight w:val="none"/>
        </w:rPr>
        <w:t>报价函</w:t>
      </w:r>
    </w:p>
    <w:p w14:paraId="3C2AE31F">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101754EB">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731EF4EC">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10CA6E0E">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696F3708">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5BAADEDC">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1F74C535">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454E7276">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557889FB">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02F5E1C9">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0EF8E5E6">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65BBB355">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1DC9F025">
      <w:pPr>
        <w:shd w:val="clear" w:color="auto" w:fill="auto"/>
        <w:spacing w:line="600" w:lineRule="exact"/>
        <w:jc w:val="center"/>
        <w:rPr>
          <w:rFonts w:hint="default" w:ascii="Times New Roman" w:hAnsi="Times New Roman" w:eastAsia="仿宋_GB2312" w:cs="Times New Roman"/>
          <w:b/>
          <w:bCs/>
          <w:color w:val="auto"/>
          <w:sz w:val="36"/>
          <w:szCs w:val="36"/>
          <w:highlight w:val="none"/>
        </w:rPr>
      </w:pPr>
    </w:p>
    <w:p w14:paraId="05075CD2">
      <w:pPr>
        <w:pStyle w:val="2"/>
        <w:shd w:val="clear" w:color="auto" w:fill="auto"/>
        <w:rPr>
          <w:rFonts w:hint="default" w:ascii="Times New Roman" w:hAnsi="Times New Roman" w:cs="Times New Roman"/>
          <w:color w:val="auto"/>
          <w:highlight w:val="none"/>
        </w:rPr>
      </w:pPr>
    </w:p>
    <w:p w14:paraId="13E674A7">
      <w:pPr>
        <w:shd w:val="clear" w:color="auto" w:fill="auto"/>
        <w:spacing w:line="600" w:lineRule="exact"/>
        <w:ind w:firstLine="2168" w:firstLineChars="600"/>
        <w:rPr>
          <w:rFonts w:hint="default" w:ascii="Times New Roman" w:hAnsi="Times New Roman" w:eastAsia="仿宋_GB2312" w:cs="Times New Roman"/>
          <w:b/>
          <w:bCs/>
          <w:color w:val="auto"/>
          <w:sz w:val="36"/>
          <w:szCs w:val="36"/>
          <w:highlight w:val="none"/>
          <w:u w:val="single"/>
        </w:rPr>
      </w:pPr>
      <w:r>
        <w:rPr>
          <w:rFonts w:hint="default" w:ascii="Times New Roman" w:hAnsi="Times New Roman" w:eastAsia="仿宋_GB2312" w:cs="Times New Roman"/>
          <w:b/>
          <w:bCs/>
          <w:color w:val="auto"/>
          <w:sz w:val="36"/>
          <w:szCs w:val="36"/>
          <w:highlight w:val="none"/>
        </w:rPr>
        <w:t>单位名称（盖章）：</w:t>
      </w:r>
      <w:r>
        <w:rPr>
          <w:rFonts w:hint="default" w:ascii="Times New Roman" w:hAnsi="Times New Roman" w:eastAsia="仿宋_GB2312" w:cs="Times New Roman"/>
          <w:b/>
          <w:bCs/>
          <w:color w:val="auto"/>
          <w:sz w:val="36"/>
          <w:szCs w:val="36"/>
          <w:highlight w:val="none"/>
          <w:u w:val="single"/>
        </w:rPr>
        <w:t xml:space="preserve">               </w:t>
      </w:r>
    </w:p>
    <w:p w14:paraId="4CA70A07">
      <w:pPr>
        <w:shd w:val="clear" w:color="auto" w:fill="auto"/>
        <w:spacing w:line="600" w:lineRule="exact"/>
        <w:ind w:firstLine="2168" w:firstLineChars="600"/>
        <w:rPr>
          <w:rFonts w:hint="default" w:ascii="Times New Roman" w:hAnsi="Times New Roman" w:eastAsia="仿宋_GB2312" w:cs="Times New Roman"/>
          <w:b/>
          <w:bCs/>
          <w:color w:val="auto"/>
          <w:sz w:val="36"/>
          <w:szCs w:val="36"/>
          <w:highlight w:val="none"/>
        </w:rPr>
      </w:pPr>
      <w:r>
        <w:rPr>
          <w:rFonts w:hint="default" w:ascii="Times New Roman" w:hAnsi="Times New Roman" w:eastAsia="仿宋_GB2312" w:cs="Times New Roman"/>
          <w:b/>
          <w:bCs/>
          <w:color w:val="auto"/>
          <w:sz w:val="36"/>
          <w:szCs w:val="36"/>
          <w:highlight w:val="none"/>
        </w:rPr>
        <w:t>日 期：</w:t>
      </w:r>
      <w:r>
        <w:rPr>
          <w:rFonts w:hint="eastAsia" w:ascii="Times New Roman" w:hAnsi="Times New Roman" w:eastAsia="仿宋_GB2312" w:cs="Times New Roman"/>
          <w:b/>
          <w:bCs/>
          <w:color w:val="auto"/>
          <w:sz w:val="36"/>
          <w:szCs w:val="36"/>
          <w:highlight w:val="none"/>
          <w:u w:val="single"/>
          <w:lang w:val="en-US" w:eastAsia="zh-CN"/>
        </w:rPr>
        <w:t xml:space="preserve">   </w:t>
      </w:r>
      <w:r>
        <w:rPr>
          <w:rFonts w:hint="default" w:ascii="Times New Roman" w:hAnsi="Times New Roman" w:eastAsia="仿宋_GB2312" w:cs="Times New Roman"/>
          <w:b/>
          <w:bCs/>
          <w:color w:val="auto"/>
          <w:sz w:val="36"/>
          <w:szCs w:val="36"/>
          <w:highlight w:val="none"/>
          <w:u w:val="single"/>
        </w:rPr>
        <w:t xml:space="preserve"> </w:t>
      </w:r>
      <w:r>
        <w:rPr>
          <w:rFonts w:hint="default" w:ascii="Times New Roman" w:hAnsi="Times New Roman" w:eastAsia="仿宋_GB2312" w:cs="Times New Roman"/>
          <w:b/>
          <w:bCs/>
          <w:color w:val="auto"/>
          <w:sz w:val="36"/>
          <w:szCs w:val="36"/>
          <w:highlight w:val="none"/>
        </w:rPr>
        <w:t>年</w:t>
      </w:r>
      <w:r>
        <w:rPr>
          <w:rFonts w:hint="default" w:ascii="Times New Roman" w:hAnsi="Times New Roman" w:eastAsia="仿宋_GB2312" w:cs="Times New Roman"/>
          <w:b/>
          <w:bCs/>
          <w:color w:val="auto"/>
          <w:sz w:val="36"/>
          <w:szCs w:val="36"/>
          <w:highlight w:val="none"/>
          <w:u w:val="single"/>
        </w:rPr>
        <w:t xml:space="preserve"> </w:t>
      </w:r>
      <w:r>
        <w:rPr>
          <w:rFonts w:hint="eastAsia" w:ascii="Times New Roman" w:hAnsi="Times New Roman" w:eastAsia="仿宋_GB2312" w:cs="Times New Roman"/>
          <w:b/>
          <w:bCs/>
          <w:color w:val="auto"/>
          <w:sz w:val="36"/>
          <w:szCs w:val="36"/>
          <w:highlight w:val="none"/>
          <w:u w:val="single"/>
          <w:lang w:val="en-US" w:eastAsia="zh-CN"/>
        </w:rPr>
        <w:t xml:space="preserve"> </w:t>
      </w:r>
      <w:r>
        <w:rPr>
          <w:rFonts w:hint="default" w:ascii="Times New Roman" w:hAnsi="Times New Roman" w:eastAsia="仿宋_GB2312" w:cs="Times New Roman"/>
          <w:b/>
          <w:bCs/>
          <w:color w:val="auto"/>
          <w:sz w:val="36"/>
          <w:szCs w:val="36"/>
          <w:highlight w:val="none"/>
          <w:u w:val="single"/>
        </w:rPr>
        <w:t xml:space="preserve"> </w:t>
      </w:r>
      <w:r>
        <w:rPr>
          <w:rFonts w:hint="default" w:ascii="Times New Roman" w:hAnsi="Times New Roman" w:eastAsia="仿宋_GB2312" w:cs="Times New Roman"/>
          <w:b/>
          <w:bCs/>
          <w:color w:val="auto"/>
          <w:sz w:val="36"/>
          <w:szCs w:val="36"/>
          <w:highlight w:val="none"/>
        </w:rPr>
        <w:t>月</w:t>
      </w:r>
      <w:r>
        <w:rPr>
          <w:rFonts w:hint="default" w:ascii="Times New Roman" w:hAnsi="Times New Roman" w:eastAsia="仿宋_GB2312" w:cs="Times New Roman"/>
          <w:b/>
          <w:bCs/>
          <w:color w:val="auto"/>
          <w:sz w:val="36"/>
          <w:szCs w:val="36"/>
          <w:highlight w:val="none"/>
          <w:u w:val="single"/>
        </w:rPr>
        <w:t xml:space="preserve"> </w:t>
      </w:r>
      <w:r>
        <w:rPr>
          <w:rFonts w:hint="eastAsia" w:ascii="Times New Roman" w:hAnsi="Times New Roman" w:eastAsia="仿宋_GB2312" w:cs="Times New Roman"/>
          <w:b/>
          <w:bCs/>
          <w:color w:val="auto"/>
          <w:sz w:val="36"/>
          <w:szCs w:val="36"/>
          <w:highlight w:val="none"/>
          <w:u w:val="single"/>
          <w:lang w:val="en-US" w:eastAsia="zh-CN"/>
        </w:rPr>
        <w:t xml:space="preserve"> </w:t>
      </w:r>
      <w:r>
        <w:rPr>
          <w:rFonts w:hint="default" w:ascii="Times New Roman" w:hAnsi="Times New Roman" w:eastAsia="仿宋_GB2312" w:cs="Times New Roman"/>
          <w:b/>
          <w:bCs/>
          <w:color w:val="auto"/>
          <w:sz w:val="36"/>
          <w:szCs w:val="36"/>
          <w:highlight w:val="none"/>
          <w:u w:val="single"/>
        </w:rPr>
        <w:t xml:space="preserve"> </w:t>
      </w:r>
      <w:r>
        <w:rPr>
          <w:rFonts w:hint="default" w:ascii="Times New Roman" w:hAnsi="Times New Roman" w:eastAsia="仿宋_GB2312" w:cs="Times New Roman"/>
          <w:b/>
          <w:bCs/>
          <w:color w:val="auto"/>
          <w:sz w:val="36"/>
          <w:szCs w:val="36"/>
          <w:highlight w:val="none"/>
        </w:rPr>
        <w:t>日</w:t>
      </w:r>
    </w:p>
    <w:p w14:paraId="1C7977AE">
      <w:pPr>
        <w:shd w:val="clear" w:color="auto" w:fill="auto"/>
        <w:spacing w:line="600" w:lineRule="exact"/>
        <w:ind w:firstLine="2168" w:firstLineChars="600"/>
        <w:rPr>
          <w:rFonts w:hint="default" w:ascii="Times New Roman" w:hAnsi="Times New Roman" w:eastAsia="仿宋_GB2312" w:cs="Times New Roman"/>
          <w:b/>
          <w:bCs/>
          <w:color w:val="auto"/>
          <w:sz w:val="36"/>
          <w:szCs w:val="36"/>
          <w:highlight w:val="none"/>
        </w:rPr>
      </w:pPr>
    </w:p>
    <w:p w14:paraId="48E52714">
      <w:pPr>
        <w:shd w:val="clear" w:color="auto" w:fill="auto"/>
        <w:spacing w:line="600" w:lineRule="exact"/>
        <w:ind w:firstLine="2168" w:firstLineChars="600"/>
        <w:rPr>
          <w:rFonts w:hint="default" w:ascii="Times New Roman" w:hAnsi="Times New Roman" w:eastAsia="仿宋_GB2312" w:cs="Times New Roman"/>
          <w:b/>
          <w:bCs/>
          <w:color w:val="auto"/>
          <w:sz w:val="36"/>
          <w:szCs w:val="36"/>
          <w:highlight w:val="none"/>
        </w:rPr>
      </w:pPr>
    </w:p>
    <w:p w14:paraId="11934A27">
      <w:pPr>
        <w:shd w:val="clear" w:color="auto" w:fill="auto"/>
        <w:rPr>
          <w:rFonts w:hint="default" w:ascii="Times New Roman" w:hAnsi="Times New Roman" w:cs="Times New Roman"/>
          <w:color w:val="auto"/>
          <w:highlight w:val="none"/>
        </w:rPr>
      </w:pPr>
    </w:p>
    <w:p w14:paraId="09431886">
      <w:pPr>
        <w:shd w:val="clear" w:color="auto" w:fill="auto"/>
        <w:jc w:val="center"/>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目</w:t>
      </w:r>
      <w:r>
        <w:rPr>
          <w:rFonts w:hint="eastAsia" w:ascii="Times New Roman" w:hAnsi="Times New Roman" w:cs="Times New Roman"/>
          <w:b/>
          <w:bCs/>
          <w:color w:val="auto"/>
          <w:sz w:val="44"/>
          <w:szCs w:val="44"/>
          <w:highlight w:val="none"/>
          <w:lang w:val="en-US" w:eastAsia="zh-CN"/>
        </w:rPr>
        <w:t xml:space="preserve">  </w:t>
      </w:r>
      <w:r>
        <w:rPr>
          <w:rFonts w:hint="default" w:ascii="Times New Roman" w:hAnsi="Times New Roman" w:cs="Times New Roman"/>
          <w:b/>
          <w:bCs/>
          <w:color w:val="auto"/>
          <w:sz w:val="44"/>
          <w:szCs w:val="44"/>
          <w:highlight w:val="none"/>
        </w:rPr>
        <w:t>录</w:t>
      </w:r>
    </w:p>
    <w:p w14:paraId="634D2CFF">
      <w:pPr>
        <w:pStyle w:val="6"/>
        <w:shd w:val="clear" w:color="auto" w:fill="auto"/>
        <w:tabs>
          <w:tab w:val="right" w:leader="dot" w:pos="8369"/>
        </w:tabs>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TOC \o "1-1" \h \u </w:instrText>
      </w:r>
      <w:r>
        <w:rPr>
          <w:rFonts w:hint="default" w:ascii="Times New Roman" w:hAnsi="Times New Roman" w:cs="Times New Roman"/>
          <w:color w:val="auto"/>
          <w:sz w:val="24"/>
          <w:szCs w:val="24"/>
          <w:highlight w:val="none"/>
        </w:rPr>
        <w:fldChar w:fldCharType="separate"/>
      </w:r>
    </w:p>
    <w:p w14:paraId="252DA379">
      <w:pPr>
        <w:pStyle w:val="6"/>
        <w:shd w:val="clear" w:color="auto" w:fill="auto"/>
        <w:tabs>
          <w:tab w:val="right" w:leader="dot" w:pos="8369"/>
        </w:tabs>
        <w:spacing w:line="360" w:lineRule="auto"/>
        <w:jc w:val="lef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HYPERLINK \l _Toc1196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一</w:t>
      </w:r>
      <w:r>
        <w:rPr>
          <w:rFonts w:hint="eastAsia" w:ascii="Times New Roman" w:hAnsi="Times New Roman" w:cs="Times New Roman"/>
          <w:color w:val="auto"/>
          <w:sz w:val="30"/>
          <w:szCs w:val="30"/>
          <w:highlight w:val="none"/>
          <w:lang w:eastAsia="zh-CN"/>
        </w:rPr>
        <w:t>、</w:t>
      </w:r>
      <w:r>
        <w:rPr>
          <w:rFonts w:hint="default" w:ascii="Times New Roman" w:hAnsi="Times New Roman" w:cs="Times New Roman"/>
          <w:color w:val="auto"/>
          <w:sz w:val="30"/>
          <w:szCs w:val="30"/>
          <w:highlight w:val="none"/>
        </w:rPr>
        <w:t>报价函</w:t>
      </w:r>
      <w:r>
        <w:rPr>
          <w:rFonts w:hint="default" w:ascii="Times New Roman" w:hAnsi="Times New Roman" w:cs="Times New Roman"/>
          <w:color w:val="auto"/>
          <w:sz w:val="30"/>
          <w:szCs w:val="30"/>
          <w:highlight w:val="none"/>
        </w:rPr>
        <w:fldChar w:fldCharType="end"/>
      </w:r>
    </w:p>
    <w:p w14:paraId="7317F89C">
      <w:pPr>
        <w:pStyle w:val="6"/>
        <w:shd w:val="clear" w:color="auto" w:fill="auto"/>
        <w:tabs>
          <w:tab w:val="right" w:leader="dot" w:pos="8369"/>
        </w:tabs>
        <w:spacing w:line="360" w:lineRule="auto"/>
        <w:jc w:val="lef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HYPERLINK \l _Toc28950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二</w:t>
      </w:r>
      <w:r>
        <w:rPr>
          <w:rFonts w:hint="eastAsia" w:ascii="Times New Roman" w:hAnsi="Times New Roman" w:cs="Times New Roman"/>
          <w:color w:val="auto"/>
          <w:sz w:val="30"/>
          <w:szCs w:val="30"/>
          <w:highlight w:val="none"/>
          <w:lang w:eastAsia="zh-CN"/>
        </w:rPr>
        <w:t>、</w:t>
      </w:r>
      <w:r>
        <w:rPr>
          <w:rFonts w:hint="default" w:ascii="Times New Roman" w:hAnsi="Times New Roman" w:cs="Times New Roman"/>
          <w:color w:val="auto"/>
          <w:sz w:val="30"/>
          <w:szCs w:val="30"/>
          <w:highlight w:val="none"/>
        </w:rPr>
        <w:t>法定代表人身份证明或授权委托书</w:t>
      </w:r>
      <w:r>
        <w:rPr>
          <w:rFonts w:hint="default" w:ascii="Times New Roman" w:hAnsi="Times New Roman" w:cs="Times New Roman"/>
          <w:color w:val="auto"/>
          <w:sz w:val="30"/>
          <w:szCs w:val="30"/>
          <w:highlight w:val="none"/>
        </w:rPr>
        <w:fldChar w:fldCharType="end"/>
      </w:r>
    </w:p>
    <w:p w14:paraId="72DAA1F8">
      <w:pPr>
        <w:pStyle w:val="6"/>
        <w:shd w:val="clear" w:color="auto" w:fill="auto"/>
        <w:tabs>
          <w:tab w:val="right" w:leader="dot" w:pos="8369"/>
        </w:tabs>
        <w:spacing w:line="360" w:lineRule="auto"/>
        <w:jc w:val="lef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HYPERLINK \l _Toc3398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三、供应商证明材料</w:t>
      </w:r>
      <w:r>
        <w:rPr>
          <w:rFonts w:hint="default" w:ascii="Times New Roman" w:hAnsi="Times New Roman" w:cs="Times New Roman"/>
          <w:color w:val="auto"/>
          <w:sz w:val="30"/>
          <w:szCs w:val="30"/>
          <w:highlight w:val="none"/>
        </w:rPr>
        <w:fldChar w:fldCharType="end"/>
      </w:r>
    </w:p>
    <w:p w14:paraId="23FE8E01">
      <w:pPr>
        <w:shd w:val="clear" w:color="auto" w:fill="auto"/>
        <w:spacing w:line="360" w:lineRule="auto"/>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fldChar w:fldCharType="end"/>
      </w:r>
    </w:p>
    <w:p w14:paraId="3DAF5223">
      <w:pPr>
        <w:shd w:val="clear" w:color="auto" w:fill="auto"/>
        <w:jc w:val="center"/>
        <w:outlineLvl w:val="9"/>
        <w:rPr>
          <w:rFonts w:hint="default" w:ascii="Times New Roman" w:hAnsi="Times New Roman" w:cs="Times New Roman"/>
          <w:color w:val="auto"/>
          <w:sz w:val="28"/>
          <w:szCs w:val="28"/>
          <w:highlight w:val="none"/>
        </w:rPr>
      </w:pPr>
      <w:r>
        <w:rPr>
          <w:rFonts w:hint="default" w:ascii="Times New Roman" w:hAnsi="Times New Roman" w:eastAsia="仿宋_GB2312" w:cs="Times New Roman"/>
          <w:color w:val="auto"/>
          <w:sz w:val="36"/>
          <w:szCs w:val="36"/>
          <w:highlight w:val="none"/>
        </w:rPr>
        <w:br w:type="page"/>
      </w:r>
      <w:bookmarkStart w:id="2" w:name="_Toc1196"/>
      <w:r>
        <w:rPr>
          <w:rFonts w:hint="default" w:ascii="Times New Roman" w:hAnsi="Times New Roman" w:eastAsia="黑体" w:cs="Times New Roman"/>
          <w:b/>
          <w:color w:val="auto"/>
          <w:sz w:val="32"/>
          <w:szCs w:val="32"/>
          <w:highlight w:val="none"/>
        </w:rPr>
        <w:t>一  报价函</w:t>
      </w:r>
      <w:bookmarkEnd w:id="2"/>
    </w:p>
    <w:p w14:paraId="5F05505F">
      <w:pPr>
        <w:shd w:val="clear" w:color="auto" w:fill="auto"/>
        <w:snapToGrid w:val="0"/>
        <w:spacing w:line="264"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致：四川济通工程试验检测有限公司</w:t>
      </w:r>
    </w:p>
    <w:p w14:paraId="07F9B6AD">
      <w:pPr>
        <w:shd w:val="clear" w:color="auto" w:fill="auto"/>
        <w:snapToGrid w:val="0"/>
        <w:spacing w:line="264"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我公司已认真阅读了贵单位发出的</w:t>
      </w: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u w:val="single"/>
          <w:lang w:val="en-US" w:eastAsia="zh-CN"/>
        </w:rPr>
        <w:t>四川济通工程试验检测有限公司人事档案</w:t>
      </w:r>
      <w:r>
        <w:rPr>
          <w:rFonts w:hint="eastAsia" w:eastAsia="仿宋_GB2312" w:cs="Times New Roman"/>
          <w:color w:val="auto"/>
          <w:sz w:val="24"/>
          <w:highlight w:val="none"/>
          <w:u w:val="single"/>
          <w:lang w:val="en-US" w:eastAsia="zh-CN"/>
        </w:rPr>
        <w:t>整理及</w:t>
      </w:r>
      <w:r>
        <w:rPr>
          <w:rFonts w:hint="eastAsia" w:ascii="Times New Roman" w:hAnsi="Times New Roman" w:eastAsia="仿宋_GB2312" w:cs="Times New Roman"/>
          <w:color w:val="auto"/>
          <w:sz w:val="24"/>
          <w:highlight w:val="none"/>
          <w:u w:val="single"/>
          <w:lang w:val="en-US" w:eastAsia="zh-CN"/>
        </w:rPr>
        <w:t>数字化信息采集服务</w:t>
      </w:r>
      <w:r>
        <w:rPr>
          <w:rFonts w:hint="eastAsia" w:ascii="仿宋_GB2312" w:eastAsia="仿宋_GB2312"/>
          <w:sz w:val="24"/>
          <w:u w:val="single"/>
          <w:lang w:eastAsia="zh-CN"/>
        </w:rPr>
        <w:t>（</w:t>
      </w:r>
      <w:r>
        <w:rPr>
          <w:rFonts w:hint="eastAsia" w:ascii="仿宋_GB2312" w:eastAsia="仿宋_GB2312"/>
          <w:sz w:val="24"/>
          <w:u w:val="single"/>
          <w:lang w:val="en-US" w:eastAsia="zh-CN"/>
        </w:rPr>
        <w:t>项目编号：</w:t>
      </w:r>
      <w:r>
        <w:rPr>
          <w:rFonts w:hint="default" w:ascii="Times New Roman" w:hAnsi="Times New Roman" w:eastAsia="仿宋_GB2312" w:cs="Times New Roman"/>
          <w:sz w:val="24"/>
          <w:u w:val="single"/>
          <w:lang w:val="en-US" w:eastAsia="zh-CN"/>
        </w:rPr>
        <w:t>SCJTWC20241126</w:t>
      </w:r>
      <w:r>
        <w:rPr>
          <w:rFonts w:hint="eastAsia" w:ascii="仿宋_GB2312" w:eastAsia="仿宋_GB2312"/>
          <w:sz w:val="24"/>
          <w:u w:val="single"/>
          <w:lang w:eastAsia="zh-CN"/>
        </w:rPr>
        <w:t>）</w:t>
      </w:r>
      <w:r>
        <w:rPr>
          <w:rFonts w:hint="default" w:ascii="Times New Roman" w:hAnsi="Times New Roman" w:eastAsia="仿宋_GB2312" w:cs="Times New Roman"/>
          <w:color w:val="auto"/>
          <w:sz w:val="24"/>
          <w:highlight w:val="none"/>
        </w:rPr>
        <w:t>询价函，接受贵方邀请函提出的各项要求，自愿参与该项目报价。</w:t>
      </w:r>
    </w:p>
    <w:p w14:paraId="2666C544">
      <w:pPr>
        <w:numPr>
          <w:ilvl w:val="0"/>
          <w:numId w:val="0"/>
        </w:numPr>
        <w:shd w:val="clear" w:color="auto" w:fill="auto"/>
        <w:snapToGrid w:val="0"/>
        <w:spacing w:line="264" w:lineRule="auto"/>
        <w:ind w:firstLine="480" w:firstLineChars="200"/>
        <w:outlineLvl w:val="9"/>
        <w:rPr>
          <w:rFonts w:hint="eastAsia" w:ascii="Times New Roman" w:hAnsi="Times New Roman" w:eastAsia="仿宋_GB2312" w:cs="Times New Roman"/>
          <w:color w:val="auto"/>
          <w:sz w:val="24"/>
          <w:highlight w:val="none"/>
          <w:lang w:eastAsia="zh-CN"/>
        </w:rPr>
      </w:pPr>
      <w:bookmarkStart w:id="3" w:name="_Toc17304"/>
      <w:bookmarkStart w:id="4" w:name="_Toc22754"/>
      <w:r>
        <w:rPr>
          <w:rFonts w:hint="eastAsia" w:ascii="Times New Roman" w:hAnsi="Times New Roman" w:eastAsia="仿宋_GB2312" w:cs="Times New Roman"/>
          <w:color w:val="auto"/>
          <w:kern w:val="2"/>
          <w:sz w:val="24"/>
          <w:szCs w:val="24"/>
          <w:highlight w:val="none"/>
          <w:lang w:val="en-US" w:eastAsia="zh-CN" w:bidi="ar-SA"/>
        </w:rPr>
        <w:t>一、</w:t>
      </w:r>
      <w:r>
        <w:rPr>
          <w:rFonts w:hint="default" w:ascii="Times New Roman" w:hAnsi="Times New Roman" w:eastAsia="仿宋_GB2312" w:cs="Times New Roman"/>
          <w:color w:val="auto"/>
          <w:sz w:val="24"/>
          <w:highlight w:val="none"/>
        </w:rPr>
        <w:t>报价表</w:t>
      </w:r>
      <w:bookmarkEnd w:id="3"/>
      <w:bookmarkEnd w:id="4"/>
    </w:p>
    <w:tbl>
      <w:tblPr>
        <w:tblStyle w:val="4"/>
        <w:tblW w:w="528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43"/>
        <w:gridCol w:w="2313"/>
        <w:gridCol w:w="1877"/>
        <w:gridCol w:w="658"/>
        <w:gridCol w:w="1451"/>
        <w:gridCol w:w="808"/>
        <w:gridCol w:w="1258"/>
      </w:tblGrid>
      <w:tr w14:paraId="28F974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6" w:type="pct"/>
            <w:tcBorders>
              <w:tl2br w:val="nil"/>
              <w:tr2bl w:val="nil"/>
            </w:tcBorders>
            <w:noWrap w:val="0"/>
            <w:vAlign w:val="center"/>
          </w:tcPr>
          <w:p w14:paraId="1B3E74C4">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仿宋" w:cs="Times New Roman"/>
                <w:i w:val="0"/>
                <w:iCs w:val="0"/>
                <w:color w:val="auto"/>
                <w:kern w:val="0"/>
                <w:sz w:val="21"/>
                <w:szCs w:val="21"/>
                <w:highlight w:val="none"/>
                <w:u w:val="none"/>
                <w:lang w:val="en-US" w:eastAsia="zh-CN" w:bidi="ar"/>
              </w:rPr>
              <w:t>序号</w:t>
            </w:r>
          </w:p>
        </w:tc>
        <w:tc>
          <w:tcPr>
            <w:tcW w:w="1283" w:type="pct"/>
            <w:tcBorders>
              <w:tl2br w:val="nil"/>
              <w:tr2bl w:val="nil"/>
            </w:tcBorders>
            <w:noWrap w:val="0"/>
            <w:vAlign w:val="center"/>
          </w:tcPr>
          <w:p w14:paraId="5718B672">
            <w:pPr>
              <w:keepNext w:val="0"/>
              <w:keepLines w:val="0"/>
              <w:widowControl/>
              <w:suppressLineNumbers w:val="0"/>
              <w:shd w:val="clear" w:color="auto" w:fill="auto"/>
              <w:jc w:val="center"/>
              <w:textAlignment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 w:cs="Times New Roman"/>
                <w:i w:val="0"/>
                <w:iCs w:val="0"/>
                <w:color w:val="auto"/>
                <w:kern w:val="0"/>
                <w:sz w:val="21"/>
                <w:szCs w:val="21"/>
                <w:highlight w:val="none"/>
                <w:u w:val="none"/>
                <w:lang w:val="en-US" w:eastAsia="zh-CN" w:bidi="ar"/>
              </w:rPr>
              <w:t>项目</w:t>
            </w:r>
            <w:r>
              <w:rPr>
                <w:rFonts w:hint="eastAsia" w:eastAsia="仿宋" w:cs="Times New Roman"/>
                <w:i w:val="0"/>
                <w:iCs w:val="0"/>
                <w:color w:val="auto"/>
                <w:kern w:val="0"/>
                <w:sz w:val="21"/>
                <w:szCs w:val="21"/>
                <w:highlight w:val="none"/>
                <w:u w:val="none"/>
                <w:lang w:val="en-US" w:eastAsia="zh-CN" w:bidi="ar"/>
              </w:rPr>
              <w:t>名称</w:t>
            </w:r>
          </w:p>
        </w:tc>
        <w:tc>
          <w:tcPr>
            <w:tcW w:w="1041" w:type="pct"/>
            <w:tcBorders>
              <w:tl2br w:val="nil"/>
              <w:tr2bl w:val="nil"/>
            </w:tcBorders>
            <w:noWrap w:val="0"/>
            <w:vAlign w:val="center"/>
          </w:tcPr>
          <w:p w14:paraId="59D532B4">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sz w:val="21"/>
                <w:szCs w:val="21"/>
                <w:highlight w:val="none"/>
                <w:u w:val="none"/>
                <w:lang w:val="en-US" w:eastAsia="zh-CN"/>
              </w:rPr>
            </w:pPr>
            <w:r>
              <w:rPr>
                <w:rFonts w:hint="eastAsia" w:ascii="Times New Roman" w:hAnsi="Times New Roman" w:eastAsia="仿宋" w:cs="Times New Roman"/>
                <w:i w:val="0"/>
                <w:iCs w:val="0"/>
                <w:color w:val="auto"/>
                <w:kern w:val="0"/>
                <w:sz w:val="21"/>
                <w:szCs w:val="21"/>
                <w:highlight w:val="none"/>
                <w:u w:val="none"/>
                <w:lang w:val="zh-CN" w:eastAsia="zh-CN" w:bidi="ar"/>
              </w:rPr>
              <w:t>规格及技术参数</w:t>
            </w:r>
          </w:p>
        </w:tc>
        <w:tc>
          <w:tcPr>
            <w:tcW w:w="365" w:type="pct"/>
            <w:tcBorders>
              <w:tl2br w:val="nil"/>
              <w:tr2bl w:val="nil"/>
            </w:tcBorders>
            <w:noWrap w:val="0"/>
            <w:vAlign w:val="center"/>
          </w:tcPr>
          <w:p w14:paraId="15718BF5">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数量</w:t>
            </w:r>
          </w:p>
        </w:tc>
        <w:tc>
          <w:tcPr>
            <w:tcW w:w="805" w:type="pct"/>
            <w:tcBorders>
              <w:tl2br w:val="nil"/>
              <w:tr2bl w:val="nil"/>
            </w:tcBorders>
            <w:noWrap w:val="0"/>
            <w:vAlign w:val="center"/>
          </w:tcPr>
          <w:p w14:paraId="317EC40A">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2"/>
                <w:sz w:val="21"/>
                <w:szCs w:val="21"/>
                <w:highlight w:val="none"/>
                <w:u w:val="none"/>
                <w:lang w:val="en-US" w:eastAsia="zh-CN" w:bidi="ar-SA"/>
              </w:rPr>
            </w:pPr>
            <w:r>
              <w:rPr>
                <w:rFonts w:hint="eastAsia" w:eastAsia="仿宋" w:cs="Times New Roman"/>
                <w:i w:val="0"/>
                <w:iCs w:val="0"/>
                <w:color w:val="auto"/>
                <w:kern w:val="0"/>
                <w:sz w:val="21"/>
                <w:szCs w:val="21"/>
                <w:highlight w:val="none"/>
                <w:u w:val="none"/>
                <w:lang w:val="en-US" w:eastAsia="zh-CN" w:bidi="ar"/>
              </w:rPr>
              <w:t>单价</w:t>
            </w:r>
            <w:r>
              <w:rPr>
                <w:rFonts w:hint="default" w:ascii="Times New Roman" w:hAnsi="Times New Roman" w:eastAsia="仿宋" w:cs="Times New Roman"/>
                <w:i w:val="0"/>
                <w:iCs w:val="0"/>
                <w:color w:val="auto"/>
                <w:kern w:val="0"/>
                <w:sz w:val="21"/>
                <w:szCs w:val="21"/>
                <w:highlight w:val="none"/>
                <w:u w:val="none"/>
                <w:lang w:val="en-US" w:eastAsia="zh-CN" w:bidi="ar"/>
              </w:rPr>
              <w:t>限价（元）</w:t>
            </w:r>
          </w:p>
        </w:tc>
        <w:tc>
          <w:tcPr>
            <w:tcW w:w="448" w:type="pct"/>
            <w:tcBorders>
              <w:tl2br w:val="nil"/>
              <w:tr2bl w:val="nil"/>
            </w:tcBorders>
            <w:noWrap/>
            <w:vAlign w:val="center"/>
          </w:tcPr>
          <w:p w14:paraId="68E025C5">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eastAsia="仿宋" w:cs="Times New Roman"/>
                <w:i w:val="0"/>
                <w:iCs w:val="0"/>
                <w:color w:val="auto"/>
                <w:kern w:val="0"/>
                <w:sz w:val="21"/>
                <w:szCs w:val="21"/>
                <w:highlight w:val="none"/>
                <w:u w:val="none"/>
                <w:lang w:val="en-US" w:eastAsia="zh-CN" w:bidi="ar"/>
              </w:rPr>
              <w:t>含税单价</w:t>
            </w:r>
            <w:r>
              <w:rPr>
                <w:rFonts w:hint="default" w:ascii="Times New Roman" w:hAnsi="Times New Roman" w:eastAsia="仿宋" w:cs="Times New Roman"/>
                <w:i w:val="0"/>
                <w:iCs w:val="0"/>
                <w:color w:val="auto"/>
                <w:kern w:val="0"/>
                <w:sz w:val="21"/>
                <w:szCs w:val="21"/>
                <w:highlight w:val="none"/>
                <w:u w:val="none"/>
                <w:lang w:val="en-US" w:eastAsia="zh-CN" w:bidi="ar"/>
              </w:rPr>
              <w:t>报价（元）</w:t>
            </w:r>
          </w:p>
        </w:tc>
        <w:tc>
          <w:tcPr>
            <w:tcW w:w="698" w:type="pct"/>
            <w:tcBorders>
              <w:tl2br w:val="nil"/>
              <w:tr2bl w:val="nil"/>
            </w:tcBorders>
            <w:noWrap/>
            <w:vAlign w:val="center"/>
          </w:tcPr>
          <w:p w14:paraId="23B87AE5">
            <w:pPr>
              <w:keepNext w:val="0"/>
              <w:keepLines w:val="0"/>
              <w:widowControl/>
              <w:suppressLineNumbers w:val="0"/>
              <w:shd w:val="clear" w:color="auto" w:fill="auto"/>
              <w:jc w:val="center"/>
              <w:textAlignment w:val="center"/>
              <w:rPr>
                <w:rFonts w:hint="eastAsia" w:eastAsia="仿宋" w:cs="Times New Roman"/>
                <w:i w:val="0"/>
                <w:iCs w:val="0"/>
                <w:color w:val="auto"/>
                <w:kern w:val="0"/>
                <w:sz w:val="21"/>
                <w:szCs w:val="21"/>
                <w:highlight w:val="none"/>
                <w:u w:val="none"/>
                <w:lang w:val="en-US" w:eastAsia="zh-CN" w:bidi="ar"/>
              </w:rPr>
            </w:pPr>
            <w:r>
              <w:rPr>
                <w:rFonts w:hint="eastAsia" w:eastAsia="仿宋" w:cs="Times New Roman"/>
                <w:i w:val="0"/>
                <w:iCs w:val="0"/>
                <w:color w:val="auto"/>
                <w:kern w:val="0"/>
                <w:sz w:val="21"/>
                <w:szCs w:val="21"/>
                <w:highlight w:val="none"/>
                <w:u w:val="none"/>
                <w:lang w:val="en-US" w:eastAsia="zh-CN" w:bidi="ar"/>
              </w:rPr>
              <w:t>小计（元）</w:t>
            </w:r>
          </w:p>
        </w:tc>
      </w:tr>
      <w:tr w14:paraId="2175B9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6" w:type="pct"/>
            <w:tcBorders>
              <w:tl2br w:val="nil"/>
              <w:tr2bl w:val="nil"/>
            </w:tcBorders>
            <w:noWrap w:val="0"/>
            <w:vAlign w:val="center"/>
          </w:tcPr>
          <w:p w14:paraId="2DDF4405">
            <w:pPr>
              <w:keepNext w:val="0"/>
              <w:keepLines w:val="0"/>
              <w:widowControl/>
              <w:suppressLineNumbers w:val="0"/>
              <w:shd w:val="clear" w:color="auto" w:fill="auto"/>
              <w:jc w:val="center"/>
              <w:textAlignment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eastAsia="仿宋" w:cs="Times New Roman"/>
                <w:i w:val="0"/>
                <w:iCs w:val="0"/>
                <w:color w:val="auto"/>
                <w:sz w:val="21"/>
                <w:szCs w:val="21"/>
                <w:highlight w:val="none"/>
                <w:u w:val="none"/>
                <w:lang w:val="en-US" w:eastAsia="zh-CN"/>
              </w:rPr>
              <w:t>1</w:t>
            </w:r>
          </w:p>
        </w:tc>
        <w:tc>
          <w:tcPr>
            <w:tcW w:w="1283" w:type="pct"/>
            <w:tcBorders>
              <w:tl2br w:val="nil"/>
              <w:tr2bl w:val="nil"/>
            </w:tcBorders>
            <w:noWrap w:val="0"/>
            <w:vAlign w:val="center"/>
          </w:tcPr>
          <w:p w14:paraId="1DDF1423">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干部人事档案管理系统</w:t>
            </w:r>
            <w:r>
              <w:rPr>
                <w:rFonts w:hint="eastAsia" w:ascii="Times New Roman" w:hAnsi="Times New Roman" w:eastAsia="仿宋" w:cs="Times New Roman"/>
                <w:i w:val="0"/>
                <w:iCs w:val="0"/>
                <w:color w:val="auto"/>
                <w:kern w:val="0"/>
                <w:sz w:val="21"/>
                <w:szCs w:val="21"/>
                <w:highlight w:val="none"/>
                <w:u w:val="none"/>
                <w:lang w:val="en-US" w:eastAsia="zh-CN" w:bidi="ar"/>
              </w:rPr>
              <w:t>（</w:t>
            </w:r>
            <w:r>
              <w:rPr>
                <w:rFonts w:hint="eastAsia" w:eastAsia="仿宋" w:cs="Times New Roman"/>
                <w:i w:val="0"/>
                <w:iCs w:val="0"/>
                <w:color w:val="auto"/>
                <w:kern w:val="0"/>
                <w:sz w:val="21"/>
                <w:szCs w:val="21"/>
                <w:highlight w:val="none"/>
                <w:u w:val="none"/>
                <w:lang w:val="en-US" w:eastAsia="zh-CN" w:bidi="ar"/>
              </w:rPr>
              <w:t>三</w:t>
            </w:r>
            <w:r>
              <w:rPr>
                <w:rFonts w:hint="default" w:ascii="Times New Roman" w:hAnsi="Times New Roman" w:eastAsia="仿宋" w:cs="Times New Roman"/>
                <w:i w:val="0"/>
                <w:iCs w:val="0"/>
                <w:color w:val="auto"/>
                <w:kern w:val="0"/>
                <w:sz w:val="21"/>
                <w:szCs w:val="21"/>
                <w:highlight w:val="none"/>
                <w:u w:val="none"/>
                <w:lang w:val="en-US" w:eastAsia="zh-CN" w:bidi="ar"/>
              </w:rPr>
              <w:t>用户版</w:t>
            </w:r>
            <w:r>
              <w:rPr>
                <w:rFonts w:hint="eastAsia" w:ascii="Times New Roman" w:hAnsi="Times New Roman" w:eastAsia="仿宋" w:cs="Times New Roman"/>
                <w:i w:val="0"/>
                <w:iCs w:val="0"/>
                <w:color w:val="auto"/>
                <w:kern w:val="0"/>
                <w:sz w:val="21"/>
                <w:szCs w:val="21"/>
                <w:highlight w:val="none"/>
                <w:u w:val="none"/>
                <w:lang w:val="en-US" w:eastAsia="zh-CN" w:bidi="ar"/>
              </w:rPr>
              <w:t>）</w:t>
            </w:r>
            <w:bookmarkStart w:id="8" w:name="_GoBack"/>
            <w:bookmarkEnd w:id="8"/>
          </w:p>
        </w:tc>
        <w:tc>
          <w:tcPr>
            <w:tcW w:w="1041" w:type="pct"/>
            <w:tcBorders>
              <w:tl2br w:val="nil"/>
              <w:tr2bl w:val="nil"/>
            </w:tcBorders>
            <w:noWrap w:val="0"/>
            <w:vAlign w:val="center"/>
          </w:tcPr>
          <w:p w14:paraId="60AC2248">
            <w:pPr>
              <w:shd w:val="clear" w:color="auto" w:fill="auto"/>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具备档案数字化信息采集、扫描、原始图像处理、优化图像处理、档案审核、网上查阅，数据管理等功能</w:t>
            </w:r>
            <w:r>
              <w:rPr>
                <w:rFonts w:hint="eastAsia" w:ascii="Times New Roman" w:hAnsi="Times New Roman" w:eastAsia="仿宋" w:cs="Times New Roman"/>
                <w:i w:val="0"/>
                <w:iCs w:val="0"/>
                <w:color w:val="auto"/>
                <w:kern w:val="0"/>
                <w:sz w:val="21"/>
                <w:szCs w:val="21"/>
                <w:highlight w:val="none"/>
                <w:u w:val="none"/>
                <w:lang w:val="en-US" w:eastAsia="zh-CN" w:bidi="ar"/>
              </w:rPr>
              <w:t>且至少</w:t>
            </w:r>
            <w:r>
              <w:rPr>
                <w:rFonts w:hint="default" w:ascii="Times New Roman" w:hAnsi="Times New Roman" w:eastAsia="仿宋" w:cs="Times New Roman"/>
                <w:i w:val="0"/>
                <w:iCs w:val="0"/>
                <w:color w:val="auto"/>
                <w:kern w:val="0"/>
                <w:sz w:val="21"/>
                <w:szCs w:val="21"/>
                <w:highlight w:val="none"/>
                <w:u w:val="none"/>
                <w:lang w:val="en-US" w:eastAsia="zh-CN" w:bidi="ar"/>
              </w:rPr>
              <w:t>可存储500卷档案信息</w:t>
            </w:r>
          </w:p>
        </w:tc>
        <w:tc>
          <w:tcPr>
            <w:tcW w:w="365" w:type="pct"/>
            <w:tcBorders>
              <w:tl2br w:val="nil"/>
              <w:tr2bl w:val="nil"/>
            </w:tcBorders>
            <w:shd w:val="clear" w:color="auto" w:fill="auto"/>
            <w:noWrap w:val="0"/>
            <w:vAlign w:val="center"/>
          </w:tcPr>
          <w:p w14:paraId="16DAC6F2">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1套</w:t>
            </w:r>
          </w:p>
        </w:tc>
        <w:tc>
          <w:tcPr>
            <w:tcW w:w="805" w:type="pct"/>
            <w:tcBorders>
              <w:tl2br w:val="nil"/>
              <w:tr2bl w:val="nil"/>
            </w:tcBorders>
            <w:shd w:val="clear" w:color="auto" w:fill="auto"/>
            <w:noWrap w:val="0"/>
            <w:vAlign w:val="center"/>
          </w:tcPr>
          <w:p w14:paraId="49594B59">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45000</w:t>
            </w:r>
          </w:p>
        </w:tc>
        <w:tc>
          <w:tcPr>
            <w:tcW w:w="448" w:type="pct"/>
            <w:tcBorders>
              <w:tl2br w:val="nil"/>
              <w:tr2bl w:val="nil"/>
            </w:tcBorders>
            <w:shd w:val="clear" w:color="auto" w:fill="auto"/>
            <w:noWrap/>
            <w:vAlign w:val="center"/>
          </w:tcPr>
          <w:p w14:paraId="583E3EB5">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698" w:type="pct"/>
            <w:tcBorders>
              <w:tl2br w:val="nil"/>
              <w:tr2bl w:val="nil"/>
            </w:tcBorders>
            <w:shd w:val="clear" w:color="auto" w:fill="auto"/>
            <w:noWrap/>
            <w:vAlign w:val="center"/>
          </w:tcPr>
          <w:p w14:paraId="02205F90">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r>
      <w:tr w14:paraId="5B8822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6" w:type="pct"/>
            <w:tcBorders>
              <w:tl2br w:val="nil"/>
              <w:tr2bl w:val="nil"/>
            </w:tcBorders>
            <w:noWrap w:val="0"/>
            <w:vAlign w:val="center"/>
          </w:tcPr>
          <w:p w14:paraId="7E65FC5A">
            <w:pPr>
              <w:keepNext w:val="0"/>
              <w:keepLines w:val="0"/>
              <w:widowControl/>
              <w:suppressLineNumbers w:val="0"/>
              <w:shd w:val="clear" w:color="auto" w:fill="auto"/>
              <w:jc w:val="center"/>
              <w:textAlignment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eastAsia="仿宋" w:cs="Times New Roman"/>
                <w:i w:val="0"/>
                <w:iCs w:val="0"/>
                <w:color w:val="auto"/>
                <w:sz w:val="21"/>
                <w:szCs w:val="21"/>
                <w:highlight w:val="none"/>
                <w:u w:val="none"/>
                <w:lang w:val="en-US" w:eastAsia="zh-CN"/>
              </w:rPr>
              <w:t>2</w:t>
            </w:r>
          </w:p>
        </w:tc>
        <w:tc>
          <w:tcPr>
            <w:tcW w:w="1283" w:type="pct"/>
            <w:tcBorders>
              <w:tl2br w:val="nil"/>
              <w:tr2bl w:val="nil"/>
            </w:tcBorders>
            <w:noWrap w:val="0"/>
            <w:vAlign w:val="center"/>
          </w:tcPr>
          <w:p w14:paraId="1F7D8896">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系统配套的软硬件设备</w:t>
            </w:r>
          </w:p>
        </w:tc>
        <w:tc>
          <w:tcPr>
            <w:tcW w:w="1041" w:type="pct"/>
            <w:tcBorders>
              <w:tl2br w:val="nil"/>
              <w:tr2bl w:val="nil"/>
            </w:tcBorders>
            <w:noWrap w:val="0"/>
            <w:vAlign w:val="center"/>
          </w:tcPr>
          <w:p w14:paraId="6C2D49C4">
            <w:pPr>
              <w:shd w:val="clear" w:color="auto" w:fill="auto"/>
              <w:jc w:val="center"/>
              <w:rPr>
                <w:rFonts w:hint="default" w:ascii="Times New Roman" w:hAnsi="Times New Roman" w:eastAsia="仿宋" w:cs="Times New Roman"/>
                <w:i w:val="0"/>
                <w:iCs w:val="0"/>
                <w:color w:val="auto"/>
                <w:sz w:val="21"/>
                <w:szCs w:val="21"/>
                <w:highlight w:val="none"/>
                <w:u w:val="none"/>
                <w:lang w:val="en-US" w:eastAsia="zh-CN"/>
              </w:rPr>
            </w:pPr>
            <w:r>
              <w:rPr>
                <w:rFonts w:hint="default" w:ascii="Times New Roman" w:hAnsi="Times New Roman" w:eastAsia="仿宋" w:cs="Times New Roman"/>
                <w:i w:val="0"/>
                <w:iCs w:val="0"/>
                <w:color w:val="auto"/>
                <w:kern w:val="0"/>
                <w:sz w:val="21"/>
                <w:szCs w:val="21"/>
                <w:highlight w:val="none"/>
                <w:u w:val="none"/>
                <w:lang w:val="en-US" w:eastAsia="zh-CN" w:bidi="ar"/>
              </w:rPr>
              <w:t>含专用计算机及显示器、操作系统、黑白彩色打印一体机、可存储至少4T的移动硬盘</w:t>
            </w:r>
          </w:p>
        </w:tc>
        <w:tc>
          <w:tcPr>
            <w:tcW w:w="365" w:type="pct"/>
            <w:tcBorders>
              <w:tl2br w:val="nil"/>
              <w:tr2bl w:val="nil"/>
            </w:tcBorders>
            <w:shd w:val="clear" w:color="auto" w:fill="auto"/>
            <w:noWrap w:val="0"/>
            <w:vAlign w:val="center"/>
          </w:tcPr>
          <w:p w14:paraId="0C8B1B68">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1套</w:t>
            </w:r>
          </w:p>
        </w:tc>
        <w:tc>
          <w:tcPr>
            <w:tcW w:w="805" w:type="pct"/>
            <w:tcBorders>
              <w:tl2br w:val="nil"/>
              <w:tr2bl w:val="nil"/>
            </w:tcBorders>
            <w:shd w:val="clear" w:color="auto" w:fill="auto"/>
            <w:noWrap w:val="0"/>
            <w:vAlign w:val="center"/>
          </w:tcPr>
          <w:p w14:paraId="4572E063">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10000</w:t>
            </w:r>
          </w:p>
        </w:tc>
        <w:tc>
          <w:tcPr>
            <w:tcW w:w="448" w:type="pct"/>
            <w:tcBorders>
              <w:tl2br w:val="nil"/>
              <w:tr2bl w:val="nil"/>
            </w:tcBorders>
            <w:shd w:val="clear" w:color="auto" w:fill="auto"/>
            <w:noWrap/>
            <w:vAlign w:val="center"/>
          </w:tcPr>
          <w:p w14:paraId="6CAAFE98">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698" w:type="pct"/>
            <w:tcBorders>
              <w:tl2br w:val="nil"/>
              <w:tr2bl w:val="nil"/>
            </w:tcBorders>
            <w:shd w:val="clear" w:color="auto" w:fill="auto"/>
            <w:noWrap/>
            <w:vAlign w:val="center"/>
          </w:tcPr>
          <w:p w14:paraId="7845D2E3">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r>
      <w:tr w14:paraId="765E30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6" w:type="pct"/>
            <w:tcBorders>
              <w:tl2br w:val="nil"/>
              <w:tr2bl w:val="nil"/>
            </w:tcBorders>
            <w:noWrap w:val="0"/>
            <w:vAlign w:val="center"/>
          </w:tcPr>
          <w:p w14:paraId="59AD9EBF">
            <w:pPr>
              <w:keepNext w:val="0"/>
              <w:keepLines w:val="0"/>
              <w:widowControl/>
              <w:suppressLineNumbers w:val="0"/>
              <w:shd w:val="clear" w:color="auto" w:fill="auto"/>
              <w:jc w:val="center"/>
              <w:textAlignment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eastAsia="仿宋" w:cs="Times New Roman"/>
                <w:i w:val="0"/>
                <w:iCs w:val="0"/>
                <w:color w:val="auto"/>
                <w:sz w:val="21"/>
                <w:szCs w:val="21"/>
                <w:highlight w:val="none"/>
                <w:u w:val="none"/>
                <w:lang w:val="en-US" w:eastAsia="zh-CN"/>
              </w:rPr>
              <w:t>3</w:t>
            </w:r>
          </w:p>
        </w:tc>
        <w:tc>
          <w:tcPr>
            <w:tcW w:w="1283" w:type="pct"/>
            <w:tcBorders>
              <w:tl2br w:val="nil"/>
              <w:tr2bl w:val="nil"/>
            </w:tcBorders>
            <w:noWrap w:val="0"/>
            <w:vAlign w:val="center"/>
          </w:tcPr>
          <w:p w14:paraId="30D7A051">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zh-CN" w:eastAsia="zh-CN" w:bidi="ar"/>
              </w:rPr>
            </w:pPr>
            <w:r>
              <w:rPr>
                <w:rFonts w:hint="default" w:ascii="Times New Roman" w:hAnsi="Times New Roman" w:eastAsia="仿宋" w:cs="Times New Roman"/>
                <w:i w:val="0"/>
                <w:iCs w:val="0"/>
                <w:color w:val="auto"/>
                <w:kern w:val="0"/>
                <w:sz w:val="21"/>
                <w:szCs w:val="21"/>
                <w:highlight w:val="none"/>
                <w:u w:val="none"/>
                <w:lang w:val="zh-CN" w:eastAsia="zh-CN" w:bidi="ar"/>
              </w:rPr>
              <w:t>人事档案</w:t>
            </w:r>
            <w:r>
              <w:rPr>
                <w:rFonts w:hint="default" w:ascii="Times New Roman" w:hAnsi="Times New Roman" w:eastAsia="仿宋" w:cs="Times New Roman"/>
                <w:i w:val="0"/>
                <w:iCs w:val="0"/>
                <w:color w:val="auto"/>
                <w:kern w:val="0"/>
                <w:sz w:val="21"/>
                <w:szCs w:val="21"/>
                <w:highlight w:val="none"/>
                <w:u w:val="none"/>
                <w:lang w:val="en-US" w:eastAsia="zh-CN" w:bidi="ar"/>
              </w:rPr>
              <w:t>数字化信息采集</w:t>
            </w:r>
          </w:p>
        </w:tc>
        <w:tc>
          <w:tcPr>
            <w:tcW w:w="1041" w:type="pct"/>
            <w:tcBorders>
              <w:tl2br w:val="nil"/>
              <w:tr2bl w:val="nil"/>
            </w:tcBorders>
            <w:noWrap w:val="0"/>
            <w:vAlign w:val="center"/>
          </w:tcPr>
          <w:p w14:paraId="0FE5CD7E">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含纸质档案整理装订及数字化信息采集</w:t>
            </w:r>
          </w:p>
        </w:tc>
        <w:tc>
          <w:tcPr>
            <w:tcW w:w="365" w:type="pct"/>
            <w:tcBorders>
              <w:tl2br w:val="nil"/>
              <w:tr2bl w:val="nil"/>
            </w:tcBorders>
            <w:shd w:val="clear" w:color="auto" w:fill="auto"/>
            <w:noWrap w:val="0"/>
            <w:vAlign w:val="center"/>
          </w:tcPr>
          <w:p w14:paraId="65055514">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230卷</w:t>
            </w:r>
          </w:p>
        </w:tc>
        <w:tc>
          <w:tcPr>
            <w:tcW w:w="805" w:type="pct"/>
            <w:tcBorders>
              <w:tl2br w:val="nil"/>
              <w:tr2bl w:val="nil"/>
            </w:tcBorders>
            <w:shd w:val="clear" w:color="auto" w:fill="auto"/>
            <w:noWrap w:val="0"/>
            <w:vAlign w:val="center"/>
          </w:tcPr>
          <w:p w14:paraId="3A3B7264">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eastAsia="仿宋" w:cs="Times New Roman"/>
                <w:i w:val="0"/>
                <w:iCs w:val="0"/>
                <w:color w:val="auto"/>
                <w:kern w:val="0"/>
                <w:sz w:val="21"/>
                <w:szCs w:val="21"/>
                <w:highlight w:val="none"/>
                <w:u w:val="none"/>
                <w:lang w:val="en-US" w:eastAsia="zh-CN" w:bidi="ar"/>
              </w:rPr>
              <w:t>220</w:t>
            </w:r>
          </w:p>
        </w:tc>
        <w:tc>
          <w:tcPr>
            <w:tcW w:w="448" w:type="pct"/>
            <w:tcBorders>
              <w:tl2br w:val="nil"/>
              <w:tr2bl w:val="nil"/>
            </w:tcBorders>
            <w:shd w:val="clear" w:color="auto" w:fill="auto"/>
            <w:noWrap/>
            <w:vAlign w:val="center"/>
          </w:tcPr>
          <w:p w14:paraId="40994FAC">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698" w:type="pct"/>
            <w:tcBorders>
              <w:tl2br w:val="nil"/>
              <w:tr2bl w:val="nil"/>
            </w:tcBorders>
            <w:shd w:val="clear" w:color="auto" w:fill="auto"/>
            <w:noWrap/>
            <w:vAlign w:val="center"/>
          </w:tcPr>
          <w:p w14:paraId="652A9B37">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r>
      <w:tr w14:paraId="354ABC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6" w:type="pct"/>
            <w:tcBorders>
              <w:tl2br w:val="nil"/>
              <w:tr2bl w:val="nil"/>
            </w:tcBorders>
            <w:noWrap w:val="0"/>
            <w:vAlign w:val="center"/>
          </w:tcPr>
          <w:p w14:paraId="13EC2107">
            <w:pPr>
              <w:keepNext w:val="0"/>
              <w:keepLines w:val="0"/>
              <w:widowControl/>
              <w:suppressLineNumbers w:val="0"/>
              <w:shd w:val="clear" w:color="auto" w:fill="auto"/>
              <w:jc w:val="center"/>
              <w:textAlignment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eastAsia="仿宋" w:cs="Times New Roman"/>
                <w:i w:val="0"/>
                <w:iCs w:val="0"/>
                <w:color w:val="auto"/>
                <w:sz w:val="21"/>
                <w:szCs w:val="21"/>
                <w:highlight w:val="none"/>
                <w:u w:val="none"/>
                <w:lang w:val="en-US" w:eastAsia="zh-CN"/>
              </w:rPr>
              <w:t>4</w:t>
            </w:r>
          </w:p>
        </w:tc>
        <w:tc>
          <w:tcPr>
            <w:tcW w:w="1283" w:type="pct"/>
            <w:tcBorders>
              <w:tl2br w:val="nil"/>
              <w:tr2bl w:val="nil"/>
            </w:tcBorders>
            <w:noWrap w:val="0"/>
            <w:vAlign w:val="center"/>
          </w:tcPr>
          <w:p w14:paraId="1BE169EC">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zh-CN"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人事档案缺失材料清理</w:t>
            </w:r>
          </w:p>
        </w:tc>
        <w:tc>
          <w:tcPr>
            <w:tcW w:w="1041" w:type="pct"/>
            <w:tcBorders>
              <w:tl2br w:val="nil"/>
              <w:tr2bl w:val="nil"/>
            </w:tcBorders>
            <w:noWrap w:val="0"/>
            <w:vAlign w:val="center"/>
          </w:tcPr>
          <w:p w14:paraId="1E0E059E">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根据档案现有材料及参照表进行缺失材料梳理</w:t>
            </w:r>
          </w:p>
        </w:tc>
        <w:tc>
          <w:tcPr>
            <w:tcW w:w="365" w:type="pct"/>
            <w:tcBorders>
              <w:tl2br w:val="nil"/>
              <w:tr2bl w:val="nil"/>
            </w:tcBorders>
            <w:shd w:val="clear" w:color="auto" w:fill="auto"/>
            <w:noWrap w:val="0"/>
            <w:vAlign w:val="center"/>
          </w:tcPr>
          <w:p w14:paraId="42795CE1">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230卷</w:t>
            </w:r>
          </w:p>
        </w:tc>
        <w:tc>
          <w:tcPr>
            <w:tcW w:w="805" w:type="pct"/>
            <w:tcBorders>
              <w:tl2br w:val="nil"/>
              <w:tr2bl w:val="nil"/>
            </w:tcBorders>
            <w:shd w:val="clear" w:color="auto" w:fill="auto"/>
            <w:noWrap w:val="0"/>
            <w:vAlign w:val="center"/>
          </w:tcPr>
          <w:p w14:paraId="5CFE800F">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eastAsia="仿宋" w:cs="Times New Roman"/>
                <w:i w:val="0"/>
                <w:iCs w:val="0"/>
                <w:color w:val="auto"/>
                <w:kern w:val="0"/>
                <w:sz w:val="21"/>
                <w:szCs w:val="21"/>
                <w:highlight w:val="none"/>
                <w:u w:val="none"/>
                <w:lang w:val="en-US" w:eastAsia="zh-CN" w:bidi="ar"/>
              </w:rPr>
              <w:t>45</w:t>
            </w:r>
          </w:p>
        </w:tc>
        <w:tc>
          <w:tcPr>
            <w:tcW w:w="448" w:type="pct"/>
            <w:tcBorders>
              <w:tl2br w:val="nil"/>
              <w:tr2bl w:val="nil"/>
            </w:tcBorders>
            <w:shd w:val="clear" w:color="auto" w:fill="auto"/>
            <w:noWrap/>
            <w:vAlign w:val="center"/>
          </w:tcPr>
          <w:p w14:paraId="4135D33D">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698" w:type="pct"/>
            <w:tcBorders>
              <w:tl2br w:val="nil"/>
              <w:tr2bl w:val="nil"/>
            </w:tcBorders>
            <w:shd w:val="clear" w:color="auto" w:fill="auto"/>
            <w:noWrap/>
            <w:vAlign w:val="center"/>
          </w:tcPr>
          <w:p w14:paraId="6CA61E71">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r>
      <w:tr w14:paraId="728D85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56" w:type="pct"/>
            <w:tcBorders>
              <w:tl2br w:val="nil"/>
              <w:tr2bl w:val="nil"/>
            </w:tcBorders>
            <w:noWrap w:val="0"/>
            <w:vAlign w:val="center"/>
          </w:tcPr>
          <w:p w14:paraId="3A428F39">
            <w:pPr>
              <w:keepNext w:val="0"/>
              <w:keepLines w:val="0"/>
              <w:widowControl/>
              <w:suppressLineNumbers w:val="0"/>
              <w:shd w:val="clear" w:color="auto" w:fill="auto"/>
              <w:jc w:val="center"/>
              <w:textAlignment w:val="center"/>
              <w:rPr>
                <w:rFonts w:hint="eastAsia" w:ascii="Times New Roman" w:hAnsi="Times New Roman" w:eastAsia="仿宋" w:cs="Times New Roman"/>
                <w:i w:val="0"/>
                <w:iCs w:val="0"/>
                <w:color w:val="auto"/>
                <w:sz w:val="21"/>
                <w:szCs w:val="21"/>
                <w:highlight w:val="none"/>
                <w:u w:val="none"/>
                <w:lang w:val="en-US" w:eastAsia="zh-CN"/>
              </w:rPr>
            </w:pPr>
            <w:r>
              <w:rPr>
                <w:rFonts w:hint="eastAsia" w:eastAsia="仿宋" w:cs="Times New Roman"/>
                <w:i w:val="0"/>
                <w:iCs w:val="0"/>
                <w:color w:val="auto"/>
                <w:sz w:val="21"/>
                <w:szCs w:val="21"/>
                <w:highlight w:val="none"/>
                <w:u w:val="none"/>
                <w:lang w:val="en-US" w:eastAsia="zh-CN"/>
              </w:rPr>
              <w:t>5</w:t>
            </w:r>
          </w:p>
        </w:tc>
        <w:tc>
          <w:tcPr>
            <w:tcW w:w="1283" w:type="pct"/>
            <w:tcBorders>
              <w:tl2br w:val="nil"/>
              <w:tr2bl w:val="nil"/>
            </w:tcBorders>
            <w:noWrap w:val="0"/>
            <w:vAlign w:val="center"/>
          </w:tcPr>
          <w:p w14:paraId="135C8126">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切纸打孔机</w:t>
            </w:r>
          </w:p>
        </w:tc>
        <w:tc>
          <w:tcPr>
            <w:tcW w:w="1041" w:type="pct"/>
            <w:tcBorders>
              <w:tl2br w:val="nil"/>
              <w:tr2bl w:val="nil"/>
            </w:tcBorders>
            <w:noWrap w:val="0"/>
            <w:vAlign w:val="center"/>
          </w:tcPr>
          <w:p w14:paraId="12CEF3E7">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zh-CN" w:eastAsia="zh-CN" w:bidi="ar"/>
              </w:rPr>
              <w:t>切纸和打孔一体</w:t>
            </w:r>
          </w:p>
        </w:tc>
        <w:tc>
          <w:tcPr>
            <w:tcW w:w="365" w:type="pct"/>
            <w:tcBorders>
              <w:tl2br w:val="nil"/>
              <w:tr2bl w:val="nil"/>
            </w:tcBorders>
            <w:shd w:val="clear" w:color="auto" w:fill="auto"/>
            <w:noWrap w:val="0"/>
            <w:vAlign w:val="center"/>
          </w:tcPr>
          <w:p w14:paraId="1D9CCF35">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eastAsia" w:ascii="Times New Roman" w:hAnsi="Times New Roman" w:eastAsia="仿宋" w:cs="Times New Roman"/>
                <w:i w:val="0"/>
                <w:iCs w:val="0"/>
                <w:color w:val="auto"/>
                <w:kern w:val="0"/>
                <w:sz w:val="21"/>
                <w:szCs w:val="21"/>
                <w:highlight w:val="none"/>
                <w:u w:val="none"/>
                <w:lang w:val="en-US" w:eastAsia="zh-CN" w:bidi="ar"/>
              </w:rPr>
              <w:t>1</w:t>
            </w:r>
            <w:r>
              <w:rPr>
                <w:rFonts w:hint="default" w:ascii="Times New Roman" w:hAnsi="Times New Roman" w:eastAsia="仿宋" w:cs="Times New Roman"/>
                <w:i w:val="0"/>
                <w:iCs w:val="0"/>
                <w:color w:val="auto"/>
                <w:kern w:val="0"/>
                <w:sz w:val="21"/>
                <w:szCs w:val="21"/>
                <w:highlight w:val="none"/>
                <w:u w:val="none"/>
                <w:lang w:val="en-US" w:eastAsia="zh-CN" w:bidi="ar"/>
              </w:rPr>
              <w:t>台</w:t>
            </w:r>
          </w:p>
        </w:tc>
        <w:tc>
          <w:tcPr>
            <w:tcW w:w="805" w:type="pct"/>
            <w:tcBorders>
              <w:tl2br w:val="nil"/>
              <w:tr2bl w:val="nil"/>
            </w:tcBorders>
            <w:shd w:val="clear" w:color="auto" w:fill="auto"/>
            <w:noWrap w:val="0"/>
            <w:vAlign w:val="center"/>
          </w:tcPr>
          <w:p w14:paraId="7B875333">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r>
              <w:rPr>
                <w:rFonts w:hint="default" w:ascii="Times New Roman" w:hAnsi="Times New Roman" w:eastAsia="仿宋" w:cs="Times New Roman"/>
                <w:i w:val="0"/>
                <w:iCs w:val="0"/>
                <w:color w:val="auto"/>
                <w:kern w:val="0"/>
                <w:sz w:val="21"/>
                <w:szCs w:val="21"/>
                <w:highlight w:val="none"/>
                <w:u w:val="none"/>
                <w:lang w:val="en-US" w:eastAsia="zh-CN" w:bidi="ar"/>
              </w:rPr>
              <w:t>600</w:t>
            </w:r>
          </w:p>
        </w:tc>
        <w:tc>
          <w:tcPr>
            <w:tcW w:w="448" w:type="pct"/>
            <w:tcBorders>
              <w:tl2br w:val="nil"/>
              <w:tr2bl w:val="nil"/>
            </w:tcBorders>
            <w:shd w:val="clear" w:color="auto" w:fill="auto"/>
            <w:noWrap/>
            <w:vAlign w:val="center"/>
          </w:tcPr>
          <w:p w14:paraId="7DCE2D74">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c>
          <w:tcPr>
            <w:tcW w:w="698" w:type="pct"/>
            <w:tcBorders>
              <w:tl2br w:val="nil"/>
              <w:tr2bl w:val="nil"/>
            </w:tcBorders>
            <w:shd w:val="clear" w:color="auto" w:fill="auto"/>
            <w:noWrap/>
            <w:vAlign w:val="center"/>
          </w:tcPr>
          <w:p w14:paraId="6C0B3D93">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r>
      <w:tr w14:paraId="3E7655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047" w:type="pct"/>
            <w:gridSpan w:val="4"/>
            <w:tcBorders>
              <w:tl2br w:val="nil"/>
              <w:tr2bl w:val="nil"/>
            </w:tcBorders>
            <w:noWrap/>
            <w:vAlign w:val="center"/>
          </w:tcPr>
          <w:p w14:paraId="7B4031FC">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sz w:val="21"/>
                <w:szCs w:val="21"/>
                <w:highlight w:val="none"/>
                <w:u w:val="none"/>
              </w:rPr>
            </w:pPr>
            <w:r>
              <w:rPr>
                <w:rFonts w:hint="eastAsia" w:eastAsia="仿宋" w:cs="Times New Roman"/>
                <w:i w:val="0"/>
                <w:iCs w:val="0"/>
                <w:color w:val="auto"/>
                <w:kern w:val="0"/>
                <w:sz w:val="21"/>
                <w:szCs w:val="21"/>
                <w:highlight w:val="none"/>
                <w:u w:val="none"/>
                <w:lang w:val="en-US" w:eastAsia="zh-CN" w:bidi="ar"/>
              </w:rPr>
              <w:t>含税</w:t>
            </w:r>
            <w:r>
              <w:rPr>
                <w:rFonts w:hint="default" w:ascii="Times New Roman" w:hAnsi="Times New Roman" w:eastAsia="仿宋" w:cs="Times New Roman"/>
                <w:i w:val="0"/>
                <w:iCs w:val="0"/>
                <w:color w:val="auto"/>
                <w:kern w:val="0"/>
                <w:sz w:val="21"/>
                <w:szCs w:val="21"/>
                <w:highlight w:val="none"/>
                <w:u w:val="none"/>
                <w:lang w:val="en-US" w:eastAsia="zh-CN" w:bidi="ar"/>
              </w:rPr>
              <w:t>合计（元）</w:t>
            </w:r>
          </w:p>
        </w:tc>
        <w:tc>
          <w:tcPr>
            <w:tcW w:w="1952" w:type="pct"/>
            <w:gridSpan w:val="3"/>
            <w:tcBorders>
              <w:tl2br w:val="nil"/>
              <w:tr2bl w:val="nil"/>
            </w:tcBorders>
            <w:noWrap/>
            <w:vAlign w:val="center"/>
          </w:tcPr>
          <w:p w14:paraId="069C8AC2">
            <w:pPr>
              <w:keepNext w:val="0"/>
              <w:keepLines w:val="0"/>
              <w:widowControl/>
              <w:suppressLineNumbers w:val="0"/>
              <w:shd w:val="clear" w:color="auto" w:fill="auto"/>
              <w:jc w:val="center"/>
              <w:textAlignment w:val="center"/>
              <w:rPr>
                <w:rFonts w:hint="default" w:ascii="Times New Roman" w:hAnsi="Times New Roman" w:eastAsia="仿宋" w:cs="Times New Roman"/>
                <w:i w:val="0"/>
                <w:iCs w:val="0"/>
                <w:color w:val="auto"/>
                <w:kern w:val="0"/>
                <w:sz w:val="21"/>
                <w:szCs w:val="21"/>
                <w:highlight w:val="none"/>
                <w:u w:val="none"/>
                <w:lang w:val="en-US" w:eastAsia="zh-CN" w:bidi="ar"/>
              </w:rPr>
            </w:pPr>
          </w:p>
        </w:tc>
      </w:tr>
    </w:tbl>
    <w:p w14:paraId="768328BD">
      <w:pPr>
        <w:shd w:val="clear" w:color="auto" w:fill="auto"/>
        <w:snapToGrid w:val="0"/>
        <w:spacing w:before="156" w:beforeLines="50" w:line="264" w:lineRule="auto"/>
        <w:jc w:val="left"/>
        <w:rPr>
          <w:rFonts w:hint="eastAsia"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此报价提供增值税</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专票</w:t>
      </w:r>
      <w:r>
        <w:rPr>
          <w:rFonts w:hint="default" w:ascii="Times New Roman" w:hAnsi="Times New Roman" w:eastAsia="仿宋_GB2312" w:cs="Times New Roman"/>
          <w:color w:val="auto"/>
          <w:sz w:val="24"/>
          <w:highlight w:val="none"/>
        </w:rPr>
        <w:sym w:font="Wingdings 2" w:char="00A3"/>
      </w:r>
      <w:r>
        <w:rPr>
          <w:rFonts w:hint="eastAsia"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 xml:space="preserve"> </w:t>
      </w:r>
      <w:r>
        <w:rPr>
          <w:rFonts w:hint="eastAsia" w:ascii="Times New Roman" w:hAnsi="Times New Roman" w:eastAsia="仿宋_GB2312" w:cs="Times New Roman"/>
          <w:color w:val="auto"/>
          <w:sz w:val="24"/>
          <w:highlight w:val="none"/>
          <w:lang w:val="en-US" w:eastAsia="zh-CN"/>
        </w:rPr>
        <w:t xml:space="preserve"> </w:t>
      </w:r>
      <w:r>
        <w:rPr>
          <w:rFonts w:hint="default" w:ascii="Times New Roman" w:hAnsi="Times New Roman" w:eastAsia="仿宋_GB2312" w:cs="Times New Roman"/>
          <w:color w:val="auto"/>
          <w:sz w:val="24"/>
          <w:highlight w:val="none"/>
        </w:rPr>
        <w:t>普票</w:t>
      </w:r>
      <w:r>
        <w:rPr>
          <w:rFonts w:hint="default" w:ascii="Times New Roman" w:hAnsi="Times New Roman" w:eastAsia="仿宋_GB2312" w:cs="Times New Roman"/>
          <w:color w:val="auto"/>
          <w:sz w:val="24"/>
          <w:highlight w:val="none"/>
        </w:rPr>
        <w:sym w:font="Wingdings 2" w:char="00A3"/>
      </w:r>
      <w:r>
        <w:rPr>
          <w:rFonts w:hint="default" w:ascii="Times New Roman" w:hAnsi="Times New Roman" w:eastAsia="仿宋_GB2312" w:cs="Times New Roman"/>
          <w:color w:val="auto"/>
          <w:sz w:val="24"/>
          <w:highlight w:val="none"/>
        </w:rPr>
        <w:t xml:space="preserve">   税率为   %</w:t>
      </w:r>
      <w:r>
        <w:rPr>
          <w:rFonts w:hint="eastAsia" w:ascii="Times New Roman" w:hAnsi="Times New Roman" w:eastAsia="仿宋_GB2312" w:cs="Times New Roman"/>
          <w:color w:val="auto"/>
          <w:sz w:val="24"/>
          <w:highlight w:val="none"/>
          <w:lang w:eastAsia="zh-CN"/>
        </w:rPr>
        <w:t>）</w:t>
      </w:r>
    </w:p>
    <w:p w14:paraId="1077AE95">
      <w:pPr>
        <w:shd w:val="clear" w:color="auto" w:fill="auto"/>
        <w:snapToGrid w:val="0"/>
        <w:spacing w:before="156" w:beforeLines="50" w:line="264"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二、工期：</w:t>
      </w:r>
      <w:r>
        <w:rPr>
          <w:rFonts w:hint="eastAsia" w:ascii="Times New Roman" w:hAnsi="Times New Roman" w:eastAsia="仿宋_GB2312" w:cs="Times New Roman"/>
          <w:color w:val="auto"/>
          <w:highlight w:val="none"/>
          <w:u w:val="none"/>
          <w:lang w:val="en-US" w:eastAsia="zh-CN"/>
        </w:rPr>
        <w:t>合同签订日起至本项目结束，具体完成时间以甲方要求为准</w:t>
      </w:r>
      <w:r>
        <w:rPr>
          <w:rFonts w:hint="default" w:ascii="Times New Roman" w:hAnsi="Times New Roman" w:eastAsia="仿宋_GB2312" w:cs="Times New Roman"/>
          <w:color w:val="auto"/>
          <w:sz w:val="24"/>
          <w:highlight w:val="none"/>
        </w:rPr>
        <w:t>。</w:t>
      </w:r>
    </w:p>
    <w:p w14:paraId="352851E9">
      <w:pPr>
        <w:shd w:val="clear" w:color="auto" w:fill="auto"/>
        <w:snapToGrid w:val="0"/>
        <w:spacing w:before="156" w:beforeLines="50" w:line="264"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三、服务承诺</w:t>
      </w:r>
    </w:p>
    <w:p w14:paraId="1C720C5D">
      <w:pPr>
        <w:widowControl/>
        <w:spacing w:line="360" w:lineRule="auto"/>
        <w:ind w:firstLine="604" w:firstLineChars="252"/>
        <w:jc w:val="left"/>
        <w:rPr>
          <w:rFonts w:ascii="仿宋_GB2312" w:eastAsia="仿宋_GB2312"/>
          <w:sz w:val="24"/>
        </w:rPr>
      </w:pPr>
      <w:r>
        <w:rPr>
          <w:rFonts w:ascii="仿宋_GB2312" w:hAnsi="宋体"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14:paraId="0A1A2238">
      <w:pPr>
        <w:widowControl/>
        <w:spacing w:line="360" w:lineRule="auto"/>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14:paraId="524C0129">
      <w:pPr>
        <w:widowControl/>
        <w:spacing w:line="360" w:lineRule="auto"/>
        <w:ind w:firstLine="604" w:firstLineChars="252"/>
        <w:jc w:val="left"/>
        <w:rPr>
          <w:rFonts w:hint="eastAsia" w:ascii="仿宋_GB2312" w:hAnsi="宋体" w:eastAsia="仿宋_GB2312"/>
          <w:b w:val="0"/>
          <w:bCs w:val="0"/>
          <w:sz w:val="24"/>
          <w:lang w:eastAsia="zh-CN"/>
        </w:rPr>
      </w:pPr>
      <w:r>
        <w:rPr>
          <w:rFonts w:ascii="仿宋_GB2312" w:hAnsi="宋体" w:eastAsia="仿宋_GB2312"/>
          <w:b w:val="0"/>
          <w:bCs w:val="0"/>
          <w:sz w:val="24"/>
        </w:rPr>
        <w:t>3</w:t>
      </w:r>
      <w:r>
        <w:rPr>
          <w:rFonts w:hint="eastAsia" w:ascii="仿宋_GB2312" w:hAnsi="宋体" w:eastAsia="仿宋_GB2312"/>
          <w:b w:val="0"/>
          <w:bCs w:val="0"/>
          <w:sz w:val="24"/>
        </w:rPr>
        <w:t>、一旦我方成交，我方将严格履行本项目合同规定的责任和义务</w:t>
      </w:r>
      <w:r>
        <w:rPr>
          <w:rFonts w:hint="eastAsia" w:ascii="仿宋_GB2312" w:hAnsi="宋体" w:eastAsia="仿宋_GB2312"/>
          <w:b w:val="0"/>
          <w:bCs w:val="0"/>
          <w:sz w:val="24"/>
          <w:lang w:eastAsia="zh-CN"/>
        </w:rPr>
        <w:t>。</w:t>
      </w:r>
    </w:p>
    <w:p w14:paraId="68293CAF">
      <w:pPr>
        <w:widowControl/>
        <w:spacing w:line="360" w:lineRule="auto"/>
        <w:ind w:firstLine="604" w:firstLineChars="252"/>
        <w:jc w:val="left"/>
        <w:rPr>
          <w:rFonts w:ascii="仿宋_GB2312" w:hAnsi="宋体" w:eastAsia="仿宋_GB2312"/>
          <w:sz w:val="24"/>
        </w:rPr>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14:paraId="585892DA">
      <w:pPr>
        <w:widowControl/>
        <w:spacing w:line="360" w:lineRule="auto"/>
        <w:ind w:firstLine="604" w:firstLineChars="252"/>
        <w:jc w:val="left"/>
        <w:rPr>
          <w:rFonts w:ascii="仿宋_GB2312" w:eastAsia="仿宋_GB2312"/>
          <w:sz w:val="24"/>
        </w:rPr>
      </w:pPr>
      <w:r>
        <w:rPr>
          <w:rFonts w:hint="eastAsia" w:ascii="仿宋_GB2312" w:eastAsia="仿宋_GB2312"/>
          <w:sz w:val="24"/>
        </w:rPr>
        <w:t>5、</w:t>
      </w:r>
      <w:r>
        <w:rPr>
          <w:rFonts w:hint="eastAsia" w:ascii="仿宋_GB2312" w:hAnsi="宋体" w:eastAsia="仿宋_GB2312"/>
          <w:sz w:val="24"/>
        </w:rPr>
        <w:t>我方递交的报价文件有效期为询价文件规定起算之日起</w:t>
      </w:r>
      <w:r>
        <w:rPr>
          <w:rFonts w:ascii="仿宋_GB2312" w:hAnsi="宋体" w:eastAsia="仿宋_GB2312"/>
          <w:sz w:val="24"/>
        </w:rPr>
        <w:t>15</w:t>
      </w:r>
      <w:r>
        <w:rPr>
          <w:rFonts w:hint="eastAsia" w:ascii="仿宋_GB2312" w:hAnsi="宋体" w:eastAsia="仿宋_GB2312"/>
          <w:sz w:val="24"/>
        </w:rPr>
        <w:t>天。</w:t>
      </w:r>
    </w:p>
    <w:p w14:paraId="2A371842">
      <w:pPr>
        <w:widowControl/>
        <w:spacing w:line="360" w:lineRule="auto"/>
        <w:ind w:firstLine="604" w:firstLineChars="252"/>
        <w:jc w:val="left"/>
        <w:rPr>
          <w:rFonts w:hint="default" w:ascii="Times New Roman" w:hAnsi="Times New Roman" w:eastAsia="仿宋_GB2312" w:cs="Times New Roman"/>
          <w:color w:val="auto"/>
          <w:sz w:val="24"/>
          <w:highlight w:val="none"/>
        </w:rPr>
      </w:pPr>
      <w:r>
        <w:rPr>
          <w:rFonts w:ascii="仿宋_GB2312" w:eastAsia="仿宋_GB2312"/>
          <w:sz w:val="24"/>
        </w:rPr>
        <w:t>6</w:t>
      </w:r>
      <w:r>
        <w:rPr>
          <w:rFonts w:hint="eastAsia" w:ascii="仿宋_GB2312" w:eastAsia="仿宋_GB2312"/>
          <w:sz w:val="24"/>
        </w:rPr>
        <w:t>、我公司已知悉询价函及附件中所列明的违约责任，若有违约情况，我公司自愿承担相应责任。</w:t>
      </w:r>
    </w:p>
    <w:p w14:paraId="6BB076A6">
      <w:pPr>
        <w:pStyle w:val="2"/>
        <w:shd w:val="clear" w:color="auto" w:fill="auto"/>
        <w:spacing w:line="264" w:lineRule="auto"/>
        <w:ind w:firstLine="480" w:firstLineChars="200"/>
        <w:rPr>
          <w:rFonts w:hint="default" w:ascii="Times New Roman" w:hAnsi="Times New Roman" w:cs="Times New Roman"/>
          <w:color w:val="auto"/>
          <w:highlight w:val="none"/>
        </w:rPr>
      </w:pPr>
      <w:r>
        <w:rPr>
          <w:rFonts w:hint="default" w:ascii="Times New Roman" w:hAnsi="Times New Roman" w:eastAsia="仿宋_GB2312" w:cs="Times New Roman"/>
          <w:color w:val="auto"/>
          <w:highlight w:val="none"/>
        </w:rPr>
        <w:t>四、有关资质材料（附后）</w:t>
      </w:r>
    </w:p>
    <w:p w14:paraId="42E6F2BF">
      <w:pPr>
        <w:shd w:val="clear" w:color="auto" w:fill="auto"/>
        <w:snapToGrid w:val="0"/>
        <w:spacing w:before="156" w:beforeLines="50" w:line="264"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五、联系方式</w:t>
      </w:r>
    </w:p>
    <w:p w14:paraId="5A862E22">
      <w:pPr>
        <w:shd w:val="clear" w:color="auto" w:fill="auto"/>
        <w:snapToGrid w:val="0"/>
        <w:spacing w:before="156" w:beforeLines="50" w:line="264" w:lineRule="auto"/>
        <w:ind w:firstLine="482" w:firstLineChars="200"/>
        <w:rPr>
          <w:rFonts w:hint="default" w:ascii="Times New Roman" w:hAnsi="Times New Roman" w:eastAsia="仿宋_GB2312" w:cs="Times New Roman"/>
          <w:b/>
          <w:bCs/>
          <w:snapToGrid w:val="0"/>
          <w:color w:val="auto"/>
          <w:kern w:val="0"/>
          <w:sz w:val="24"/>
          <w:highlight w:val="none"/>
        </w:rPr>
      </w:pPr>
      <w:r>
        <w:rPr>
          <w:rFonts w:hint="default" w:ascii="Arial" w:hAnsi="Arial" w:eastAsia="仿宋_GB2312" w:cs="Arial"/>
          <w:b/>
          <w:bCs/>
          <w:snapToGrid w:val="0"/>
          <w:color w:val="auto"/>
          <w:kern w:val="0"/>
          <w:sz w:val="24"/>
          <w:highlight w:val="none"/>
        </w:rPr>
        <w:t>……</w:t>
      </w:r>
    </w:p>
    <w:p w14:paraId="314E369C">
      <w:pPr>
        <w:shd w:val="clear" w:color="auto" w:fill="auto"/>
        <w:snapToGrid w:val="0"/>
        <w:spacing w:before="156" w:beforeLines="50" w:line="264" w:lineRule="auto"/>
        <w:ind w:firstLine="480" w:firstLineChars="200"/>
        <w:rPr>
          <w:rFonts w:hint="default" w:ascii="Times New Roman" w:hAnsi="Times New Roman" w:eastAsia="仿宋_GB2312" w:cs="Times New Roman"/>
          <w:color w:val="auto"/>
          <w:sz w:val="24"/>
          <w:highlight w:val="none"/>
        </w:rPr>
      </w:pPr>
    </w:p>
    <w:p w14:paraId="422F6E01">
      <w:pPr>
        <w:pStyle w:val="2"/>
        <w:shd w:val="clear" w:color="auto" w:fill="auto"/>
        <w:spacing w:before="156" w:beforeLines="50" w:line="264" w:lineRule="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 xml:space="preserve">        联系人：              联系电话：            联系地址：    </w:t>
      </w:r>
    </w:p>
    <w:p w14:paraId="340DE5C0">
      <w:pPr>
        <w:pStyle w:val="2"/>
        <w:shd w:val="clear" w:color="auto" w:fill="auto"/>
        <w:spacing w:line="264" w:lineRule="auto"/>
        <w:rPr>
          <w:rFonts w:hint="default" w:ascii="Times New Roman" w:hAnsi="Times New Roman" w:cs="Times New Roman"/>
          <w:color w:val="auto"/>
          <w:highlight w:val="none"/>
        </w:rPr>
      </w:pPr>
    </w:p>
    <w:p w14:paraId="13E02D37">
      <w:pPr>
        <w:shd w:val="clear" w:color="auto" w:fill="auto"/>
        <w:snapToGrid w:val="0"/>
        <w:spacing w:before="156" w:beforeLines="50" w:line="264" w:lineRule="auto"/>
        <w:ind w:firstLine="4320" w:firstLineChars="18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供应商名称：        （加盖鲜章）</w:t>
      </w:r>
    </w:p>
    <w:p w14:paraId="77117AD7">
      <w:pPr>
        <w:shd w:val="clear" w:color="auto" w:fill="auto"/>
        <w:snapToGrid w:val="0"/>
        <w:spacing w:before="156" w:beforeLines="50" w:line="264" w:lineRule="auto"/>
        <w:ind w:firstLine="4800" w:firstLineChars="2000"/>
        <w:rPr>
          <w:rFonts w:hint="default" w:ascii="Times New Roman" w:hAnsi="Times New Roman" w:eastAsia="黑体" w:cs="Times New Roman"/>
          <w:b/>
          <w:color w:val="auto"/>
          <w:sz w:val="32"/>
          <w:szCs w:val="32"/>
          <w:highlight w:val="none"/>
        </w:rPr>
      </w:pPr>
      <w:r>
        <w:rPr>
          <w:rFonts w:hint="default" w:ascii="Times New Roman" w:hAnsi="Times New Roman" w:eastAsia="仿宋_GB2312" w:cs="Times New Roman"/>
          <w:color w:val="auto"/>
          <w:sz w:val="24"/>
          <w:highlight w:val="none"/>
        </w:rPr>
        <w:t>年  月  日</w:t>
      </w:r>
    </w:p>
    <w:p w14:paraId="54E0D17C">
      <w:pPr>
        <w:shd w:val="clear" w:color="auto" w:fill="auto"/>
        <w:jc w:val="center"/>
        <w:rPr>
          <w:rFonts w:hint="default" w:ascii="Times New Roman" w:hAnsi="Times New Roman" w:eastAsia="黑体" w:cs="Times New Roman"/>
          <w:b/>
          <w:color w:val="auto"/>
          <w:sz w:val="32"/>
          <w:szCs w:val="32"/>
          <w:highlight w:val="none"/>
        </w:rPr>
      </w:pPr>
      <w:r>
        <w:rPr>
          <w:rFonts w:hint="default" w:ascii="Times New Roman" w:hAnsi="Times New Roman" w:cs="Times New Roman"/>
          <w:color w:val="auto"/>
          <w:highlight w:val="none"/>
        </w:rPr>
        <w:br w:type="page"/>
      </w:r>
      <w:bookmarkStart w:id="5" w:name="_Toc28950"/>
      <w:r>
        <w:rPr>
          <w:rFonts w:hint="default" w:ascii="Times New Roman" w:hAnsi="Times New Roman" w:eastAsia="黑体" w:cs="Times New Roman"/>
          <w:b/>
          <w:color w:val="auto"/>
          <w:sz w:val="32"/>
          <w:szCs w:val="32"/>
          <w:highlight w:val="none"/>
        </w:rPr>
        <w:t>二  法定代表人身份证明或授权委托书</w:t>
      </w:r>
      <w:bookmarkEnd w:id="5"/>
    </w:p>
    <w:p w14:paraId="759F34E4">
      <w:pPr>
        <w:shd w:val="clear" w:color="auto" w:fill="auto"/>
        <w:autoSpaceDE w:val="0"/>
        <w:autoSpaceDN w:val="0"/>
        <w:adjustRightInd w:val="0"/>
        <w:spacing w:line="360" w:lineRule="auto"/>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（一）法定代表人身份证明书</w:t>
      </w:r>
    </w:p>
    <w:p w14:paraId="3C7DF886">
      <w:pPr>
        <w:shd w:val="clear" w:color="auto" w:fill="auto"/>
        <w:spacing w:line="440" w:lineRule="exact"/>
        <w:rPr>
          <w:rFonts w:hint="default" w:ascii="Times New Roman" w:hAnsi="Times New Roman" w:cs="Times New Roman"/>
          <w:color w:val="auto"/>
          <w:sz w:val="20"/>
          <w:highlight w:val="none"/>
        </w:rPr>
      </w:pPr>
    </w:p>
    <w:p w14:paraId="3A7FEE4F">
      <w:pPr>
        <w:shd w:val="clear" w:color="auto" w:fill="auto"/>
        <w:spacing w:line="440" w:lineRule="exact"/>
        <w:rPr>
          <w:rFonts w:hint="default" w:ascii="Times New Roman" w:hAnsi="Times New Roman" w:cs="Times New Roman"/>
          <w:color w:val="auto"/>
          <w:sz w:val="20"/>
          <w:highlight w:val="none"/>
        </w:rPr>
      </w:pPr>
    </w:p>
    <w:p w14:paraId="238B7546">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供应商名称：</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w:t>
      </w:r>
    </w:p>
    <w:p w14:paraId="07871E1D">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单位</w:t>
      </w:r>
      <w:r>
        <w:rPr>
          <w:rFonts w:hint="eastAsia" w:ascii="Times New Roman" w:hAnsi="Times New Roman" w:eastAsia="仿宋_GB2312" w:cs="Times New Roman"/>
          <w:color w:val="auto"/>
          <w:sz w:val="24"/>
          <w:highlight w:val="none"/>
          <w:lang w:val="en-US" w:eastAsia="zh-CN"/>
        </w:rPr>
        <w:t>类型</w:t>
      </w:r>
      <w:r>
        <w:rPr>
          <w:rFonts w:hint="default" w:ascii="Times New Roman" w:hAnsi="Times New Roman" w:eastAsia="仿宋_GB2312" w:cs="Times New Roman"/>
          <w:color w:val="auto"/>
          <w:sz w:val="24"/>
          <w:highlight w:val="none"/>
        </w:rPr>
        <w:t>：</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w:t>
      </w:r>
    </w:p>
    <w:p w14:paraId="53D197B2">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地址：</w:t>
      </w:r>
      <w:r>
        <w:rPr>
          <w:rFonts w:hint="default" w:ascii="Times New Roman" w:hAnsi="Times New Roman" w:eastAsia="仿宋_GB2312" w:cs="Times New Roman"/>
          <w:color w:val="auto"/>
          <w:sz w:val="24"/>
          <w:highlight w:val="none"/>
          <w:u w:val="single"/>
        </w:rPr>
        <w:t xml:space="preserve">                                   </w:t>
      </w:r>
    </w:p>
    <w:p w14:paraId="3D1AD4CA">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成立时间：</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年</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月</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日</w:t>
      </w:r>
    </w:p>
    <w:p w14:paraId="515B6441">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姓名：</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bCs/>
          <w:color w:val="auto"/>
          <w:sz w:val="24"/>
          <w:highlight w:val="none"/>
          <w:u w:val="single"/>
        </w:rPr>
        <w:t xml:space="preserve">               </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性别：</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年龄：</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职务：</w:t>
      </w:r>
      <w:r>
        <w:rPr>
          <w:rFonts w:hint="default" w:ascii="Times New Roman" w:hAnsi="Times New Roman" w:eastAsia="仿宋_GB2312" w:cs="Times New Roman"/>
          <w:color w:val="auto"/>
          <w:sz w:val="24"/>
          <w:highlight w:val="none"/>
          <w:u w:val="single"/>
        </w:rPr>
        <w:t xml:space="preserve">        </w:t>
      </w:r>
    </w:p>
    <w:p w14:paraId="1D581B5A">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系</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供应商名称</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的法定代表人。</w:t>
      </w:r>
    </w:p>
    <w:p w14:paraId="76209926">
      <w:pPr>
        <w:shd w:val="clear" w:color="auto" w:fill="auto"/>
        <w:spacing w:line="440" w:lineRule="exact"/>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特此证明。</w:t>
      </w:r>
    </w:p>
    <w:p w14:paraId="4DB90AAA">
      <w:pPr>
        <w:pStyle w:val="2"/>
        <w:shd w:val="clear" w:color="auto" w:fill="auto"/>
        <w:rPr>
          <w:rFonts w:hint="default" w:ascii="Times New Roman" w:hAnsi="Times New Roman" w:cs="Times New Roman"/>
          <w:color w:val="auto"/>
          <w:highlight w:val="none"/>
        </w:rPr>
      </w:pPr>
    </w:p>
    <w:p w14:paraId="79C10575">
      <w:pPr>
        <w:shd w:val="clear" w:color="auto" w:fill="auto"/>
        <w:spacing w:line="48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附：法定代表人身份证复印件</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68709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14:paraId="190642E0">
            <w:pPr>
              <w:shd w:val="clear" w:color="auto" w:fill="auto"/>
              <w:spacing w:line="440" w:lineRule="exact"/>
              <w:rPr>
                <w:rFonts w:hint="default" w:ascii="Times New Roman" w:hAnsi="Times New Roman" w:eastAsia="仿宋_GB2312" w:cs="Times New Roman"/>
                <w:color w:val="auto"/>
                <w:sz w:val="24"/>
                <w:highlight w:val="none"/>
              </w:rPr>
            </w:pPr>
          </w:p>
        </w:tc>
        <w:tc>
          <w:tcPr>
            <w:tcW w:w="4264" w:type="dxa"/>
            <w:noWrap w:val="0"/>
            <w:vAlign w:val="top"/>
          </w:tcPr>
          <w:p w14:paraId="6A46EF03">
            <w:pPr>
              <w:shd w:val="clear" w:color="auto" w:fill="auto"/>
              <w:spacing w:line="440" w:lineRule="exact"/>
              <w:rPr>
                <w:rFonts w:hint="default" w:ascii="Times New Roman" w:hAnsi="Times New Roman" w:eastAsia="仿宋_GB2312" w:cs="Times New Roman"/>
                <w:color w:val="auto"/>
                <w:sz w:val="24"/>
                <w:highlight w:val="none"/>
              </w:rPr>
            </w:pPr>
          </w:p>
        </w:tc>
      </w:tr>
    </w:tbl>
    <w:p w14:paraId="1EDC464C">
      <w:pPr>
        <w:shd w:val="clear" w:color="auto" w:fill="auto"/>
        <w:spacing w:line="440" w:lineRule="exact"/>
        <w:jc w:val="right"/>
        <w:rPr>
          <w:rFonts w:hint="default" w:ascii="Times New Roman" w:hAnsi="Times New Roman" w:eastAsia="仿宋_GB2312" w:cs="Times New Roman"/>
          <w:color w:val="auto"/>
          <w:sz w:val="24"/>
          <w:highlight w:val="none"/>
        </w:rPr>
      </w:pPr>
    </w:p>
    <w:p w14:paraId="40D05870">
      <w:pPr>
        <w:shd w:val="clear" w:color="auto" w:fill="auto"/>
        <w:wordWrap w:val="0"/>
        <w:spacing w:line="440" w:lineRule="exact"/>
        <w:jc w:val="righ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 xml:space="preserve">      法定代表人签字：</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 xml:space="preserve">       </w:t>
      </w:r>
    </w:p>
    <w:p w14:paraId="4A28BAF1">
      <w:pPr>
        <w:shd w:val="clear" w:color="auto" w:fill="auto"/>
        <w:spacing w:line="440" w:lineRule="exact"/>
        <w:ind w:left="3120" w:hanging="3120" w:hangingChars="1300"/>
        <w:jc w:val="right"/>
        <w:rPr>
          <w:rFonts w:hint="eastAsia" w:ascii="Times New Roman" w:hAnsi="Times New Roman" w:eastAsia="仿宋_GB2312" w:cs="Times New Roman"/>
          <w:color w:val="auto"/>
          <w:sz w:val="24"/>
          <w:highlight w:val="none"/>
          <w:lang w:eastAsia="zh-CN"/>
        </w:rPr>
      </w:pPr>
      <w:r>
        <w:rPr>
          <w:rFonts w:hint="default" w:ascii="Times New Roman" w:hAnsi="Times New Roman" w:eastAsia="仿宋_GB2312" w:cs="Times New Roman"/>
          <w:color w:val="auto"/>
          <w:sz w:val="24"/>
          <w:highlight w:val="none"/>
        </w:rPr>
        <w:t>供应商：</w:t>
      </w: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盖单位章</w:t>
      </w:r>
      <w:r>
        <w:rPr>
          <w:rFonts w:hint="eastAsia" w:ascii="Times New Roman" w:hAnsi="Times New Roman" w:eastAsia="仿宋_GB2312" w:cs="Times New Roman"/>
          <w:color w:val="auto"/>
          <w:sz w:val="24"/>
          <w:highlight w:val="none"/>
          <w:lang w:eastAsia="zh-CN"/>
        </w:rPr>
        <w:t>）</w:t>
      </w:r>
    </w:p>
    <w:p w14:paraId="57F5E034">
      <w:pPr>
        <w:shd w:val="clear" w:color="auto" w:fill="auto"/>
        <w:spacing w:line="440" w:lineRule="exact"/>
        <w:rPr>
          <w:rFonts w:hint="default" w:ascii="Times New Roman" w:hAnsi="Times New Roman" w:eastAsia="仿宋_GB2312" w:cs="Times New Roman"/>
          <w:color w:val="auto"/>
          <w:sz w:val="24"/>
          <w:highlight w:val="none"/>
        </w:rPr>
      </w:pPr>
    </w:p>
    <w:p w14:paraId="67A5CA5C">
      <w:pPr>
        <w:shd w:val="clear" w:color="auto" w:fill="auto"/>
        <w:tabs>
          <w:tab w:val="left" w:pos="5220"/>
        </w:tabs>
        <w:spacing w:line="360" w:lineRule="auto"/>
        <w:ind w:firstLine="3840" w:firstLineChars="1600"/>
        <w:jc w:val="right"/>
        <w:rPr>
          <w:rFonts w:hint="default" w:ascii="Times New Roman" w:hAnsi="Times New Roman" w:cs="Times New Roman"/>
          <w:color w:val="auto"/>
          <w:szCs w:val="21"/>
          <w:highlight w:val="none"/>
        </w:rPr>
      </w:pPr>
      <w:r>
        <w:rPr>
          <w:rFonts w:hint="default" w:ascii="Times New Roman" w:hAnsi="Times New Roman" w:eastAsia="仿宋_GB2312" w:cs="Times New Roman"/>
          <w:color w:val="auto"/>
          <w:sz w:val="24"/>
          <w:highlight w:val="none"/>
        </w:rPr>
        <w:t xml:space="preserve"> </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年</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月</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日</w:t>
      </w:r>
    </w:p>
    <w:p w14:paraId="0BCB5D48">
      <w:pPr>
        <w:shd w:val="clear" w:color="auto" w:fill="auto"/>
        <w:tabs>
          <w:tab w:val="left" w:pos="5220"/>
        </w:tabs>
        <w:spacing w:line="360" w:lineRule="auto"/>
        <w:ind w:firstLine="3360" w:firstLineChars="1600"/>
        <w:rPr>
          <w:rFonts w:hint="default" w:ascii="Times New Roman" w:hAnsi="Times New Roman" w:cs="Times New Roman"/>
          <w:color w:val="auto"/>
          <w:szCs w:val="21"/>
          <w:highlight w:val="none"/>
        </w:rPr>
      </w:pPr>
    </w:p>
    <w:p w14:paraId="0F01BA19">
      <w:pPr>
        <w:pStyle w:val="2"/>
        <w:shd w:val="clear" w:color="auto" w:fill="auto"/>
        <w:rPr>
          <w:rFonts w:hint="default" w:ascii="Times New Roman" w:hAnsi="Times New Roman" w:cs="Times New Roman"/>
          <w:color w:val="auto"/>
          <w:szCs w:val="21"/>
          <w:highlight w:val="none"/>
        </w:rPr>
      </w:pPr>
    </w:p>
    <w:p w14:paraId="7A6BB718">
      <w:pPr>
        <w:shd w:val="clear" w:color="auto" w:fill="auto"/>
        <w:rPr>
          <w:rFonts w:hint="default" w:ascii="Times New Roman" w:hAnsi="Times New Roman" w:cs="Times New Roman"/>
          <w:color w:val="auto"/>
          <w:highlight w:val="none"/>
        </w:rPr>
      </w:pPr>
    </w:p>
    <w:p w14:paraId="0721F2B7">
      <w:pPr>
        <w:shd w:val="clear" w:color="auto" w:fill="auto"/>
        <w:snapToGrid w:val="0"/>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注：1.此页法定代表人亲自投标、委托代理人投标均适用。</w:t>
      </w:r>
    </w:p>
    <w:p w14:paraId="2FCB3D2D">
      <w:pPr>
        <w:pStyle w:val="2"/>
        <w:shd w:val="clear" w:color="auto" w:fill="auto"/>
        <w:rPr>
          <w:rFonts w:hint="eastAsia"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rPr>
        <w:t>2.法定代表人的签字必须是亲笔签名，不得使用印章、签名章或其他电子制版签名代替</w:t>
      </w:r>
      <w:r>
        <w:rPr>
          <w:rFonts w:hint="eastAsia" w:ascii="Times New Roman" w:hAnsi="Times New Roman" w:eastAsia="仿宋_GB2312" w:cs="Times New Roman"/>
          <w:color w:val="auto"/>
          <w:highlight w:val="none"/>
          <w:lang w:eastAsia="zh-CN"/>
        </w:rPr>
        <w:t>。</w:t>
      </w:r>
    </w:p>
    <w:p w14:paraId="2169B468">
      <w:pPr>
        <w:pStyle w:val="2"/>
        <w:shd w:val="clear" w:color="auto" w:fill="auto"/>
        <w:jc w:val="center"/>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color w:val="auto"/>
          <w:highlight w:val="none"/>
        </w:rPr>
        <w:br w:type="page"/>
      </w:r>
      <w:r>
        <w:rPr>
          <w:rFonts w:hint="default" w:ascii="Times New Roman" w:hAnsi="Times New Roman" w:eastAsia="仿宋_GB2312" w:cs="Times New Roman"/>
          <w:b/>
          <w:color w:val="auto"/>
          <w:sz w:val="28"/>
          <w:szCs w:val="28"/>
          <w:highlight w:val="none"/>
        </w:rPr>
        <w:t xml:space="preserve"> （二）授权委托书</w:t>
      </w:r>
    </w:p>
    <w:p w14:paraId="2B3B7D93">
      <w:pPr>
        <w:shd w:val="clear" w:color="auto" w:fill="auto"/>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本人：</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（姓名）系</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（供应商名称）的法定代表人，现授权委托</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（身份证号：</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）为我单位委托代理人，以本单位的名义参加</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snapToGrid w:val="0"/>
          <w:color w:val="auto"/>
          <w:sz w:val="24"/>
          <w:highlight w:val="none"/>
          <w:u w:val="single"/>
        </w:rPr>
        <w:t xml:space="preserve">                            </w:t>
      </w:r>
      <w:r>
        <w:rPr>
          <w:rFonts w:hint="default" w:ascii="Times New Roman" w:hAnsi="Times New Roman" w:eastAsia="仿宋_GB2312" w:cs="Times New Roman"/>
          <w:color w:val="auto"/>
          <w:sz w:val="24"/>
          <w:highlight w:val="none"/>
        </w:rPr>
        <w:t>的报价活动。代理人在报价活动过程中所签署的一切文件和处理与之有关的一切事务，我方均予以承认，其法律后果由我方承担。代理人无转委托权。</w:t>
      </w:r>
    </w:p>
    <w:p w14:paraId="3D404FF4">
      <w:pPr>
        <w:shd w:val="clear" w:color="auto" w:fill="auto"/>
        <w:snapToGrid w:val="0"/>
        <w:spacing w:line="360" w:lineRule="auto"/>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委托期限：从本授权委托书签署之日起至报价有效期截止。</w:t>
      </w:r>
    </w:p>
    <w:p w14:paraId="2B8933F4">
      <w:pPr>
        <w:shd w:val="clear" w:color="auto" w:fill="auto"/>
        <w:snapToGrid w:val="0"/>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附：法定代表人和授权代理人身份证复印件。</w:t>
      </w:r>
    </w:p>
    <w:tbl>
      <w:tblPr>
        <w:tblStyle w:val="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1238A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14:paraId="3041D75B">
            <w:pPr>
              <w:shd w:val="clear" w:color="auto" w:fill="auto"/>
              <w:spacing w:line="440" w:lineRule="exac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法定代表人身份证</w:t>
            </w:r>
          </w:p>
        </w:tc>
        <w:tc>
          <w:tcPr>
            <w:tcW w:w="4037" w:type="dxa"/>
            <w:noWrap w:val="0"/>
            <w:vAlign w:val="top"/>
          </w:tcPr>
          <w:p w14:paraId="68552FC4">
            <w:pPr>
              <w:shd w:val="clear" w:color="auto" w:fill="auto"/>
              <w:spacing w:line="440" w:lineRule="exact"/>
              <w:rPr>
                <w:rFonts w:hint="default" w:ascii="Times New Roman" w:hAnsi="Times New Roman" w:eastAsia="仿宋_GB2312" w:cs="Times New Roman"/>
                <w:color w:val="auto"/>
                <w:sz w:val="24"/>
                <w:highlight w:val="none"/>
              </w:rPr>
            </w:pPr>
          </w:p>
        </w:tc>
      </w:tr>
    </w:tbl>
    <w:p w14:paraId="781E2CD5">
      <w:pPr>
        <w:shd w:val="clear" w:color="auto" w:fill="auto"/>
        <w:snapToGrid w:val="0"/>
        <w:spacing w:line="360" w:lineRule="auto"/>
        <w:rPr>
          <w:rFonts w:hint="default" w:ascii="Times New Roman" w:hAnsi="Times New Roman" w:eastAsia="仿宋_GB2312" w:cs="Times New Roman"/>
          <w:color w:val="auto"/>
          <w:sz w:val="24"/>
          <w:highlight w:val="none"/>
        </w:rPr>
      </w:pPr>
    </w:p>
    <w:tbl>
      <w:tblPr>
        <w:tblStyle w:val="4"/>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2042C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14:paraId="277402B7">
            <w:pPr>
              <w:shd w:val="clear" w:color="auto" w:fill="auto"/>
              <w:snapToGrid w:val="0"/>
              <w:spacing w:line="360" w:lineRule="auto"/>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授权代理人身份证</w:t>
            </w:r>
          </w:p>
        </w:tc>
        <w:tc>
          <w:tcPr>
            <w:tcW w:w="4007" w:type="dxa"/>
            <w:noWrap w:val="0"/>
            <w:vAlign w:val="top"/>
          </w:tcPr>
          <w:p w14:paraId="32DD7345">
            <w:pPr>
              <w:shd w:val="clear" w:color="auto" w:fill="auto"/>
              <w:snapToGrid w:val="0"/>
              <w:spacing w:line="360" w:lineRule="auto"/>
              <w:rPr>
                <w:rFonts w:hint="default" w:ascii="Times New Roman" w:hAnsi="Times New Roman" w:eastAsia="仿宋_GB2312" w:cs="Times New Roman"/>
                <w:color w:val="auto"/>
                <w:sz w:val="24"/>
                <w:highlight w:val="none"/>
              </w:rPr>
            </w:pPr>
          </w:p>
        </w:tc>
      </w:tr>
    </w:tbl>
    <w:p w14:paraId="3F7AB382">
      <w:pPr>
        <w:shd w:val="clear" w:color="auto" w:fill="auto"/>
        <w:snapToGrid w:val="0"/>
        <w:spacing w:line="360" w:lineRule="auto"/>
        <w:ind w:firstLine="3000" w:firstLineChars="1250"/>
        <w:rPr>
          <w:rFonts w:hint="default" w:ascii="Times New Roman" w:hAnsi="Times New Roman" w:eastAsia="仿宋_GB2312" w:cs="Times New Roman"/>
          <w:color w:val="auto"/>
          <w:sz w:val="24"/>
          <w:highlight w:val="none"/>
        </w:rPr>
      </w:pPr>
    </w:p>
    <w:p w14:paraId="54983289">
      <w:pPr>
        <w:shd w:val="clear" w:color="auto" w:fill="auto"/>
        <w:snapToGrid w:val="0"/>
        <w:spacing w:line="600" w:lineRule="auto"/>
        <w:ind w:firstLine="3000" w:firstLineChars="125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供应商：</w:t>
      </w: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（盖章）</w:t>
      </w:r>
    </w:p>
    <w:p w14:paraId="10FABE37">
      <w:pPr>
        <w:shd w:val="clear" w:color="auto" w:fill="auto"/>
        <w:snapToGrid w:val="0"/>
        <w:spacing w:line="600" w:lineRule="auto"/>
        <w:ind w:firstLine="3000" w:firstLineChars="1250"/>
        <w:rPr>
          <w:rFonts w:hint="default" w:ascii="Times New Roman" w:hAnsi="Times New Roman" w:eastAsia="仿宋_GB2312" w:cs="Times New Roman"/>
          <w:color w:val="auto"/>
          <w:sz w:val="24"/>
          <w:highlight w:val="none"/>
          <w:u w:val="single"/>
        </w:rPr>
      </w:pPr>
      <w:r>
        <w:rPr>
          <w:rFonts w:hint="default" w:ascii="Times New Roman" w:hAnsi="Times New Roman" w:eastAsia="仿宋_GB2312" w:cs="Times New Roman"/>
          <w:color w:val="auto"/>
          <w:sz w:val="24"/>
          <w:highlight w:val="none"/>
        </w:rPr>
        <w:t>法定代表人（签字）：</w:t>
      </w: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 xml:space="preserve">      </w:t>
      </w:r>
    </w:p>
    <w:p w14:paraId="6803FED2">
      <w:pPr>
        <w:shd w:val="clear" w:color="auto" w:fill="auto"/>
        <w:snapToGrid w:val="0"/>
        <w:spacing w:line="600" w:lineRule="auto"/>
        <w:ind w:firstLine="3000" w:firstLineChars="1250"/>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rPr>
        <w:t>委托代理人（签字）：</w:t>
      </w:r>
      <w:r>
        <w:rPr>
          <w:rFonts w:hint="default" w:ascii="Times New Roman" w:hAnsi="Times New Roman" w:eastAsia="仿宋_GB2312" w:cs="Times New Roman"/>
          <w:color w:val="auto"/>
          <w:sz w:val="24"/>
          <w:highlight w:val="none"/>
          <w:u w:val="single"/>
        </w:rPr>
        <w:t xml:space="preserve">               </w:t>
      </w:r>
      <w:r>
        <w:rPr>
          <w:rFonts w:hint="eastAsia" w:ascii="Times New Roman" w:hAnsi="Times New Roman" w:eastAsia="仿宋_GB2312" w:cs="Times New Roman"/>
          <w:color w:val="auto"/>
          <w:sz w:val="24"/>
          <w:highlight w:val="none"/>
          <w:u w:val="single"/>
          <w:lang w:val="en-US" w:eastAsia="zh-CN"/>
        </w:rPr>
        <w:t xml:space="preserve"> </w:t>
      </w:r>
      <w:r>
        <w:rPr>
          <w:rFonts w:hint="default" w:ascii="Times New Roman" w:hAnsi="Times New Roman" w:eastAsia="仿宋_GB2312" w:cs="Times New Roman"/>
          <w:color w:val="auto"/>
          <w:sz w:val="24"/>
          <w:highlight w:val="none"/>
          <w:u w:val="single"/>
        </w:rPr>
        <w:t xml:space="preserve">      </w:t>
      </w:r>
    </w:p>
    <w:p w14:paraId="2A925468">
      <w:pPr>
        <w:shd w:val="clear" w:color="auto" w:fill="auto"/>
        <w:wordWrap/>
        <w:snapToGrid w:val="0"/>
        <w:spacing w:line="600" w:lineRule="auto"/>
        <w:ind w:firstLine="3000" w:firstLineChars="1250"/>
        <w:jc w:val="left"/>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u w:val="none"/>
        </w:rPr>
        <w:t xml:space="preserve">       </w:t>
      </w:r>
      <w:r>
        <w:rPr>
          <w:rFonts w:hint="default" w:ascii="Times New Roman" w:hAnsi="Times New Roman" w:eastAsia="仿宋_GB2312" w:cs="Times New Roman"/>
          <w:color w:val="auto"/>
          <w:sz w:val="24"/>
          <w:highlight w:val="none"/>
        </w:rPr>
        <w:t>年</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月</w:t>
      </w:r>
      <w:r>
        <w:rPr>
          <w:rFonts w:hint="default" w:ascii="Times New Roman" w:hAnsi="Times New Roman" w:eastAsia="仿宋_GB2312" w:cs="Times New Roman"/>
          <w:color w:val="auto"/>
          <w:sz w:val="24"/>
          <w:highlight w:val="none"/>
          <w:u w:val="single"/>
        </w:rPr>
        <w:t xml:space="preserve">      </w:t>
      </w:r>
      <w:r>
        <w:rPr>
          <w:rFonts w:hint="default" w:ascii="Times New Roman" w:hAnsi="Times New Roman" w:eastAsia="仿宋_GB2312" w:cs="Times New Roman"/>
          <w:color w:val="auto"/>
          <w:sz w:val="24"/>
          <w:highlight w:val="none"/>
        </w:rPr>
        <w:t>日</w:t>
      </w:r>
    </w:p>
    <w:p w14:paraId="5AA9FAD1">
      <w:pPr>
        <w:shd w:val="clear" w:color="auto" w:fill="auto"/>
        <w:snapToGrid w:val="0"/>
        <w:spacing w:line="360" w:lineRule="auto"/>
        <w:jc w:val="center"/>
        <w:rPr>
          <w:rFonts w:hint="default" w:ascii="Times New Roman" w:hAnsi="Times New Roman" w:eastAsia="仿宋_GB2312" w:cs="Times New Roman"/>
          <w:color w:val="auto"/>
          <w:highlight w:val="none"/>
        </w:rPr>
      </w:pPr>
    </w:p>
    <w:p w14:paraId="7B0FC175">
      <w:pPr>
        <w:shd w:val="clear" w:color="auto" w:fill="auto"/>
        <w:spacing w:line="360" w:lineRule="auto"/>
        <w:ind w:left="210"/>
        <w:jc w:val="left"/>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注：此页仅适用于委托代理人报价时；</w:t>
      </w:r>
      <w:r>
        <w:rPr>
          <w:rFonts w:hint="default" w:ascii="Times New Roman" w:hAnsi="Times New Roman" w:eastAsia="仿宋_GB2312" w:cs="Times New Roman"/>
          <w:b/>
          <w:bCs/>
          <w:color w:val="auto"/>
          <w:sz w:val="24"/>
          <w:highlight w:val="none"/>
        </w:rPr>
        <w:t>法定代表人自行报价不附此页</w:t>
      </w:r>
      <w:r>
        <w:rPr>
          <w:rFonts w:hint="default" w:ascii="Times New Roman" w:hAnsi="Times New Roman" w:eastAsia="仿宋_GB2312" w:cs="Times New Roman"/>
          <w:color w:val="auto"/>
          <w:sz w:val="24"/>
          <w:highlight w:val="none"/>
        </w:rPr>
        <w:t>。</w:t>
      </w:r>
      <w:bookmarkStart w:id="6" w:name="_Toc24552"/>
      <w:bookmarkStart w:id="7" w:name="_Toc3398"/>
    </w:p>
    <w:p w14:paraId="488F94BE">
      <w:pPr>
        <w:shd w:val="clear" w:color="auto" w:fill="auto"/>
        <w:spacing w:line="360" w:lineRule="auto"/>
        <w:ind w:left="210"/>
        <w:jc w:val="center"/>
        <w:outlineLvl w:val="9"/>
        <w:rPr>
          <w:rFonts w:hint="default" w:ascii="Times New Roman" w:hAnsi="Times New Roman" w:eastAsia="黑体" w:cs="Times New Roman"/>
          <w:b/>
          <w:color w:val="auto"/>
          <w:sz w:val="32"/>
          <w:szCs w:val="32"/>
          <w:highlight w:val="none"/>
        </w:rPr>
      </w:pPr>
      <w:r>
        <w:rPr>
          <w:rFonts w:hint="default" w:ascii="Times New Roman" w:hAnsi="Times New Roman" w:eastAsia="黑体" w:cs="Times New Roman"/>
          <w:b/>
          <w:color w:val="auto"/>
          <w:sz w:val="32"/>
          <w:szCs w:val="32"/>
          <w:highlight w:val="none"/>
        </w:rPr>
        <w:br w:type="page"/>
      </w:r>
      <w:r>
        <w:rPr>
          <w:rFonts w:hint="default" w:ascii="Times New Roman" w:hAnsi="Times New Roman" w:eastAsia="黑体" w:cs="Times New Roman"/>
          <w:b/>
          <w:color w:val="auto"/>
          <w:sz w:val="32"/>
          <w:szCs w:val="32"/>
          <w:highlight w:val="none"/>
        </w:rPr>
        <w:t>三、供应商证明材料</w:t>
      </w:r>
      <w:bookmarkEnd w:id="6"/>
      <w:bookmarkEnd w:id="7"/>
    </w:p>
    <w:p w14:paraId="0B9C7861">
      <w:pPr>
        <w:shd w:val="clear" w:color="auto" w:fill="auto"/>
        <w:snapToGrid w:val="0"/>
        <w:spacing w:line="360" w:lineRule="auto"/>
        <w:ind w:firstLine="540" w:firstLineChars="225"/>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（依据具体项目要求，供应商可自行拟定格式）</w:t>
      </w:r>
    </w:p>
    <w:p w14:paraId="0BE1E4DD">
      <w:r>
        <w:rPr>
          <w:rFonts w:hint="default" w:ascii="Times New Roman" w:hAnsi="Times New Roman" w:eastAsia="仿宋" w:cs="Times New Roman"/>
          <w:color w:val="auto"/>
          <w:sz w:val="32"/>
          <w:szCs w:val="32"/>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2NzEyNTBhZGJlMzcyYzQzNjAyZjMwMTA3MmJiYzgifQ=="/>
  </w:docVars>
  <w:rsids>
    <w:rsidRoot w:val="6DF56985"/>
    <w:rsid w:val="1C9C7C80"/>
    <w:rsid w:val="4CB842D8"/>
    <w:rsid w:val="68AA4FC6"/>
    <w:rsid w:val="69EE544C"/>
    <w:rsid w:val="6DF56985"/>
    <w:rsid w:val="7F382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0"/>
      <w:sz w:val="24"/>
    </w:rPr>
  </w:style>
  <w:style w:type="paragraph" w:styleId="3">
    <w:name w:val="Subtitle"/>
    <w:basedOn w:val="1"/>
    <w:next w:val="1"/>
    <w:qFormat/>
    <w:uiPriority w:val="11"/>
    <w:rPr>
      <w:rFonts w:ascii="Cambria" w:hAnsi="Cambria" w:eastAsia="宋体" w:cs="Times New Roman"/>
      <w:i/>
      <w:iCs/>
      <w:color w:val="4F81BD"/>
      <w:spacing w:val="15"/>
      <w:sz w:val="24"/>
      <w:szCs w:val="24"/>
    </w:rPr>
  </w:style>
  <w:style w:type="paragraph" w:customStyle="1" w:styleId="6">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1265</Words>
  <Characters>1315</Characters>
  <Lines>0</Lines>
  <Paragraphs>0</Paragraphs>
  <TotalTime>3</TotalTime>
  <ScaleCrop>false</ScaleCrop>
  <LinksUpToDate>false</LinksUpToDate>
  <CharactersWithSpaces>1860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2024-11-27T02:49:00Z</dcterms:created>
  <dc:creator>罗德玉</dc:creator>
  <cp:lastModifiedBy>joy</cp:lastModifiedBy>
  <dcterms:modified xsi:type="dcterms:W3CDTF">2024-11-28T06:53:43Z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28238850EE19434B8B5E96D3A1009096_11</vt:lpwstr>
  </property>
</Properties>
</file>