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right="20"/>
        <w:jc w:val="left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pStyle w:val="16"/>
        <w:ind w:left="0" w:leftChars="0" w:firstLine="0" w:firstLineChars="0"/>
        <w:rPr>
          <w:rFonts w:hint="default" w:eastAsia="宋体"/>
          <w:b/>
          <w:bCs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lang w:val="en-US" w:eastAsia="zh-CN"/>
        </w:rPr>
        <w:t>附表1</w:t>
      </w:r>
    </w:p>
    <w:tbl>
      <w:tblPr>
        <w:tblStyle w:val="1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35"/>
        <w:gridCol w:w="870"/>
        <w:gridCol w:w="1170"/>
        <w:gridCol w:w="1065"/>
        <w:gridCol w:w="885"/>
        <w:gridCol w:w="45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隧道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编号</w:t>
            </w:r>
          </w:p>
        </w:tc>
        <w:tc>
          <w:tcPr>
            <w:tcW w:w="4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部位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隧道长度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预估超前钻探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瓦斯类型</w:t>
            </w:r>
          </w:p>
        </w:tc>
        <w:tc>
          <w:tcPr>
            <w:tcW w:w="226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（m）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（m）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微/低/高</w:t>
            </w:r>
          </w:p>
        </w:tc>
        <w:tc>
          <w:tcPr>
            <w:tcW w:w="226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1#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左线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3426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10278</w:t>
            </w:r>
          </w:p>
        </w:tc>
        <w:tc>
          <w:tcPr>
            <w:tcW w:w="4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高瓦斯</w:t>
            </w:r>
          </w:p>
        </w:tc>
        <w:tc>
          <w:tcPr>
            <w:tcW w:w="22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隧址区内雨量充沛，该段隧道埋深较浅，开挖爆破扰动可能导致节理裂隙贯通，发生涌水灾害。隧道洞身围岩以白垩系下统苍溪组砂岩、粉砂质泥岩为主。根据勘察设计对隧道瓦斯区段的划分，本隧道所有区段均为高瓦斯工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右线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3424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10272</w:t>
            </w:r>
          </w:p>
        </w:tc>
        <w:tc>
          <w:tcPr>
            <w:tcW w:w="4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2#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左线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753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871</w:t>
            </w:r>
          </w:p>
        </w:tc>
        <w:tc>
          <w:tcPr>
            <w:tcW w:w="4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微瓦斯</w:t>
            </w:r>
          </w:p>
        </w:tc>
        <w:tc>
          <w:tcPr>
            <w:tcW w:w="22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隧址区内雨量充沛，隧道洞身围岩以白垩系下统苍溪组砂岩、粉砂质泥岩为主。本隧道所有区段均为微瓦斯工区。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右线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879</w:t>
            </w:r>
          </w:p>
        </w:tc>
        <w:tc>
          <w:tcPr>
            <w:tcW w:w="4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3#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左线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1937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2241</w:t>
            </w:r>
          </w:p>
        </w:tc>
        <w:tc>
          <w:tcPr>
            <w:tcW w:w="4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低瓦斯</w:t>
            </w:r>
          </w:p>
        </w:tc>
        <w:tc>
          <w:tcPr>
            <w:tcW w:w="22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隧址区内雨量充沛，隧道洞身围岩以白垩系下统苍溪组砂岩、粉砂质泥岩为主。本隧道所有区段均为低瓦斯工区。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右线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1937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2241</w:t>
            </w:r>
          </w:p>
        </w:tc>
        <w:tc>
          <w:tcPr>
            <w:tcW w:w="4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4#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左线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5639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6523</w:t>
            </w:r>
          </w:p>
        </w:tc>
        <w:tc>
          <w:tcPr>
            <w:tcW w:w="4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低瓦斯</w:t>
            </w:r>
          </w:p>
        </w:tc>
        <w:tc>
          <w:tcPr>
            <w:tcW w:w="22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隧址区内雨量充沛，成层分布可能会出现揭穿厚层砂岩及砂泥岩界面、节理密集带易产生集中涌水。隧道洞身围岩以白垩系下统苍溪组砂岩、粉砂质泥岩为主。本隧道所有区段均为低瓦斯工区。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右线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5613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6493</w:t>
            </w:r>
          </w:p>
        </w:tc>
        <w:tc>
          <w:tcPr>
            <w:tcW w:w="4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竖井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5#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左线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1186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1372</w:t>
            </w:r>
          </w:p>
        </w:tc>
        <w:tc>
          <w:tcPr>
            <w:tcW w:w="4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微瓦斯</w:t>
            </w:r>
          </w:p>
        </w:tc>
        <w:tc>
          <w:tcPr>
            <w:tcW w:w="22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隧址区内雨量充沛，成层分布可能会出现揭穿厚层砂岩及砂泥岩界面、节理密集带易产生集中涌水。隧道洞身围岩以白垩系下统苍溪组砂岩、粉砂质泥岩为主。本隧道所有区段均为微瓦斯工区。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右线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1185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1371</w:t>
            </w:r>
          </w:p>
        </w:tc>
        <w:tc>
          <w:tcPr>
            <w:tcW w:w="4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左线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1499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1734</w:t>
            </w:r>
          </w:p>
        </w:tc>
        <w:tc>
          <w:tcPr>
            <w:tcW w:w="4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2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隧址区内雨量充沛，成层分布可能会出现揭穿厚层砂岩及砂泥岩界面、节理密集带易产生集中涌水。隧道洞身围岩以白垩系下统苍溪组砂岩、粉砂质泥岩为主。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右线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1498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1733</w:t>
            </w:r>
          </w:p>
        </w:tc>
        <w:tc>
          <w:tcPr>
            <w:tcW w:w="4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7#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左线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947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1095</w:t>
            </w:r>
          </w:p>
        </w:tc>
        <w:tc>
          <w:tcPr>
            <w:tcW w:w="4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微瓦斯</w:t>
            </w:r>
          </w:p>
        </w:tc>
        <w:tc>
          <w:tcPr>
            <w:tcW w:w="22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隧址区内雨量充沛，厚层砂岩为含水层，成层分布可能会出现揭穿厚层砂岩及砂泥岩界面易产生集中涌水。隧道洞身围岩以侏罗系上统蓬莱镇组砂岩、粉砂质泥岩为主。本隧道所有区段均为微瓦斯工区。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右线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959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1109</w:t>
            </w:r>
          </w:p>
        </w:tc>
        <w:tc>
          <w:tcPr>
            <w:tcW w:w="4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8#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左线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1490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1724</w:t>
            </w:r>
          </w:p>
        </w:tc>
        <w:tc>
          <w:tcPr>
            <w:tcW w:w="4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微瓦斯</w:t>
            </w:r>
          </w:p>
        </w:tc>
        <w:tc>
          <w:tcPr>
            <w:tcW w:w="22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隧址区内雨量充沛，隧道穿越鱼塘，施工爆破扰动，可能导致拱部上方岩体中裂隙贯通，造成鱼塘水体泄露和隧道内发生集中涌突水现象。隧道洞身围岩以侏罗系上统蓬莱镇组砂岩、粉砂质泥岩为主。本隧道所有区段均为微瓦斯工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右线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1475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1706</w:t>
            </w:r>
          </w:p>
        </w:tc>
        <w:tc>
          <w:tcPr>
            <w:tcW w:w="4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9#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左线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1927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2229</w:t>
            </w:r>
          </w:p>
        </w:tc>
        <w:tc>
          <w:tcPr>
            <w:tcW w:w="4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微瓦斯</w:t>
            </w:r>
          </w:p>
        </w:tc>
        <w:tc>
          <w:tcPr>
            <w:tcW w:w="22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隧址区内雨量充沛，隧道洞身围岩以侏罗系上统蓬莱镇组砂岩、粉砂质泥岩为主本隧道所有区段均为微瓦斯工区。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右线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1921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2222</w:t>
            </w:r>
          </w:p>
        </w:tc>
        <w:tc>
          <w:tcPr>
            <w:tcW w:w="4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9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37743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56093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9" w:line="223" w:lineRule="auto"/>
        <w:textAlignment w:val="baseline"/>
        <w:outlineLvl w:val="9"/>
        <w:rPr>
          <w:rFonts w:ascii="宋体" w:hAnsi="宋体" w:eastAsia="宋体" w:cs="宋体"/>
          <w:spacing w:val="10"/>
          <w:sz w:val="24"/>
          <w:szCs w:val="24"/>
          <w:highlight w:val="none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sectPr>
      <w:headerReference r:id="rId5" w:type="default"/>
      <w:footerReference r:id="rId6" w:type="default"/>
      <w:pgSz w:w="11907" w:h="16839"/>
      <w:pgMar w:top="1417" w:right="850" w:bottom="1134" w:left="1134" w:header="824" w:footer="106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4649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3" name="文本框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BfNAA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AXzQA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7" w:lineRule="auto"/>
      <w:ind w:left="35"/>
      <w:rPr>
        <w:rFonts w:ascii="宋体" w:hAnsi="宋体" w:eastAsia="宋体" w:cs="宋体"/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WU0ODJhODI4ZGU4MjdhZTQyMDQ1ODc4MTBjZDUyNDgifQ=="/>
  </w:docVars>
  <w:rsids>
    <w:rsidRoot w:val="00000000"/>
    <w:rsid w:val="063B74B7"/>
    <w:rsid w:val="08E06570"/>
    <w:rsid w:val="0B7312BB"/>
    <w:rsid w:val="0BB83357"/>
    <w:rsid w:val="0D073FD7"/>
    <w:rsid w:val="0D1F2F34"/>
    <w:rsid w:val="0DBF0172"/>
    <w:rsid w:val="10B12A65"/>
    <w:rsid w:val="1409553B"/>
    <w:rsid w:val="161A7F73"/>
    <w:rsid w:val="18406ADB"/>
    <w:rsid w:val="1B90758B"/>
    <w:rsid w:val="1CA43E0E"/>
    <w:rsid w:val="204A40E1"/>
    <w:rsid w:val="20FA1BA0"/>
    <w:rsid w:val="2190367F"/>
    <w:rsid w:val="220B4CD0"/>
    <w:rsid w:val="23FD3175"/>
    <w:rsid w:val="26F54FF2"/>
    <w:rsid w:val="286D4DB8"/>
    <w:rsid w:val="28EA2628"/>
    <w:rsid w:val="293C1EB3"/>
    <w:rsid w:val="2AB23A33"/>
    <w:rsid w:val="2B8921B0"/>
    <w:rsid w:val="2CF81244"/>
    <w:rsid w:val="31FE6260"/>
    <w:rsid w:val="328D7F33"/>
    <w:rsid w:val="34113C9D"/>
    <w:rsid w:val="347B47B4"/>
    <w:rsid w:val="37D9174E"/>
    <w:rsid w:val="3AE21073"/>
    <w:rsid w:val="438817DF"/>
    <w:rsid w:val="43EF4ACE"/>
    <w:rsid w:val="45D4259C"/>
    <w:rsid w:val="469D56E5"/>
    <w:rsid w:val="4866538F"/>
    <w:rsid w:val="497B1E87"/>
    <w:rsid w:val="49AE2F15"/>
    <w:rsid w:val="4EC802DE"/>
    <w:rsid w:val="4FD444AB"/>
    <w:rsid w:val="505C3810"/>
    <w:rsid w:val="51693F6D"/>
    <w:rsid w:val="520B3729"/>
    <w:rsid w:val="527E5F31"/>
    <w:rsid w:val="52D000D5"/>
    <w:rsid w:val="53A424C7"/>
    <w:rsid w:val="560B7CB7"/>
    <w:rsid w:val="5A6A6513"/>
    <w:rsid w:val="5A9D6C4B"/>
    <w:rsid w:val="5EE77C48"/>
    <w:rsid w:val="60E402C9"/>
    <w:rsid w:val="62C236F2"/>
    <w:rsid w:val="632D4C90"/>
    <w:rsid w:val="636878BD"/>
    <w:rsid w:val="649F6B55"/>
    <w:rsid w:val="65201A0F"/>
    <w:rsid w:val="66AE4BF6"/>
    <w:rsid w:val="6CCB762D"/>
    <w:rsid w:val="733B3D10"/>
    <w:rsid w:val="7419338E"/>
    <w:rsid w:val="752C55F8"/>
    <w:rsid w:val="7657016C"/>
    <w:rsid w:val="7E6949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3">
    <w:name w:val="heading 1"/>
    <w:basedOn w:val="1"/>
    <w:next w:val="1"/>
    <w:qFormat/>
    <w:uiPriority w:val="0"/>
    <w:pPr>
      <w:ind w:firstLine="570"/>
      <w:outlineLvl w:val="0"/>
    </w:pPr>
    <w:rPr>
      <w:rFonts w:eastAsia="黑体"/>
      <w:b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华文中宋" w:eastAsia="华文中宋"/>
      <w:bCs/>
      <w:sz w:val="28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</w:pPr>
    <w:rPr>
      <w:rFonts w:cs="Times New Roman"/>
      <w:sz w:val="24"/>
      <w:lang w:val="en-US" w:bidi="ar-SA"/>
    </w:rPr>
  </w:style>
  <w:style w:type="paragraph" w:styleId="10">
    <w:name w:val="Body Text First Indent"/>
    <w:basedOn w:val="2"/>
    <w:next w:val="11"/>
    <w:unhideWhenUsed/>
    <w:qFormat/>
    <w:uiPriority w:val="99"/>
    <w:pPr>
      <w:ind w:firstLine="420" w:firstLineChars="100"/>
    </w:pPr>
    <w:rPr>
      <w:rFonts w:ascii="仿宋_GB2312" w:hAnsi="Calibri" w:eastAsia="仿宋_GB2312"/>
      <w:b/>
      <w:szCs w:val="24"/>
    </w:rPr>
  </w:style>
  <w:style w:type="paragraph" w:customStyle="1" w:styleId="11">
    <w:name w:val="样式 正文首行缩进 + 首行缩进:  2 字符1 Char Char"/>
    <w:basedOn w:val="1"/>
    <w:qFormat/>
    <w:uiPriority w:val="0"/>
    <w:pPr>
      <w:adjustRightInd w:val="0"/>
      <w:spacing w:line="400" w:lineRule="exact"/>
      <w:ind w:firstLine="480" w:firstLineChars="200"/>
      <w:textAlignment w:val="baseline"/>
    </w:pPr>
    <w:rPr>
      <w:rFonts w:ascii="宋体" w:hAnsi="宋体" w:eastAsia="仿宋_GB2312" w:cs="宋体"/>
      <w:color w:val="000000"/>
      <w:sz w:val="26"/>
    </w:rPr>
  </w:style>
  <w:style w:type="paragraph" w:styleId="12">
    <w:name w:val="Body Text First Indent 2"/>
    <w:basedOn w:val="6"/>
    <w:qFormat/>
    <w:uiPriority w:val="0"/>
    <w:pPr>
      <w:keepNext w:val="0"/>
      <w:keepLines w:val="0"/>
      <w:widowControl w:val="0"/>
      <w:suppressLineNumbers w:val="0"/>
      <w:autoSpaceDE w:val="0"/>
      <w:autoSpaceDN w:val="0"/>
      <w:spacing w:after="120" w:afterAutospacing="0"/>
      <w:ind w:left="420" w:leftChars="200" w:firstLine="420" w:firstLineChars="200"/>
      <w:jc w:val="left"/>
    </w:pPr>
    <w:rPr>
      <w:rFonts w:hint="eastAsia" w:ascii="宋体" w:hAnsi="宋体" w:eastAsia="宋体" w:cs="宋体"/>
      <w:kern w:val="0"/>
      <w:sz w:val="22"/>
      <w:szCs w:val="22"/>
      <w:lang w:val="en-US" w:eastAsia="zh-CN" w:bidi="ar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Default"/>
    <w:basedOn w:val="17"/>
    <w:next w:val="1"/>
    <w:qFormat/>
    <w:uiPriority w:val="0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zh-CN" w:bidi="ar-SA"/>
    </w:rPr>
  </w:style>
  <w:style w:type="paragraph" w:customStyle="1" w:styleId="17">
    <w:name w:val="正文_1"/>
    <w:basedOn w:val="18"/>
    <w:qFormat/>
    <w:uiPriority w:val="99"/>
    <w:rPr>
      <w:rFonts w:ascii="Calibri" w:hAnsi="Calibri"/>
      <w:sz w:val="21"/>
    </w:rPr>
  </w:style>
  <w:style w:type="paragraph" w:customStyle="1" w:styleId="18">
    <w:name w:val="正文_2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kern w:val="2"/>
      <w:sz w:val="24"/>
      <w:szCs w:val="22"/>
      <w:lang w:val="en-US" w:eastAsia="zh-CN" w:bidi="ar-SA"/>
    </w:r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Table Paragraph"/>
    <w:basedOn w:val="1"/>
    <w:qFormat/>
    <w:uiPriority w:val="1"/>
  </w:style>
  <w:style w:type="paragraph" w:customStyle="1" w:styleId="21">
    <w:name w:val="列出段落1"/>
    <w:basedOn w:val="1"/>
    <w:qFormat/>
    <w:uiPriority w:val="1"/>
    <w:pPr>
      <w:ind w:left="352" w:firstLine="420"/>
    </w:pPr>
  </w:style>
  <w:style w:type="paragraph" w:customStyle="1" w:styleId="22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3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paragraph" w:customStyle="1" w:styleId="24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5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6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3742</Words>
  <Characters>4223</Characters>
  <TotalTime>6</TotalTime>
  <ScaleCrop>false</ScaleCrop>
  <LinksUpToDate>false</LinksUpToDate>
  <CharactersWithSpaces>4319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2023-07-25T16:47:00Z</dcterms:created>
  <dc:creator>杨尚川</dc:creator>
  <cp:lastModifiedBy>尋羊冐險</cp:lastModifiedBy>
  <dcterms:modified xsi:type="dcterms:W3CDTF">2023-09-01T04:17:00Z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2023-08-07T10:37:48Z</vt:filetime>
  </property>
  <property fmtid="{D5CDD505-2E9C-101B-9397-08002B2CF9AE}" pid="4" name="KSOProductBuildVer">
    <vt:lpwstr>2052-11.1.0.14309</vt:lpwstr>
  </property>
  <property fmtid="{D5CDD505-2E9C-101B-9397-08002B2CF9AE}" pid="5" name="ICV">
    <vt:lpwstr>87930B6D764A43DDB9F66559E16B7C3D_13</vt:lpwstr>
  </property>
</Properties>
</file>