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jc w:val="center"/>
        <w:rPr>
          <w:rFonts w:hint="eastAsia" w:ascii="宋体" w:hAnsi="宋体"/>
          <w:sz w:val="44"/>
        </w:rPr>
      </w:pPr>
      <w:r>
        <w:rPr>
          <w:rFonts w:hint="eastAsia" w:ascii="宋体" w:hAnsi="宋体" w:eastAsia="仿宋"/>
          <w:sz w:val="30"/>
          <w:szCs w:val="30"/>
          <w:lang w:eastAsia="zh-CN"/>
        </w:rPr>
        <w:t>【报价</w:t>
      </w:r>
      <w:r>
        <w:rPr>
          <w:rFonts w:hint="eastAsia" w:ascii="宋体" w:hAnsi="宋体"/>
          <w:sz w:val="30"/>
          <w:szCs w:val="30"/>
          <w:lang w:eastAsia="zh-CN"/>
        </w:rPr>
        <w:t>文件</w:t>
      </w:r>
      <w:r>
        <w:rPr>
          <w:rFonts w:hint="eastAsia" w:ascii="宋体" w:hAnsi="宋体"/>
          <w:sz w:val="30"/>
          <w:szCs w:val="30"/>
        </w:rPr>
        <w:t>格式</w:t>
      </w:r>
      <w:r>
        <w:rPr>
          <w:rFonts w:hint="eastAsia" w:ascii="宋体" w:hAnsi="宋体"/>
          <w:sz w:val="30"/>
          <w:szCs w:val="30"/>
          <w:lang w:eastAsia="zh-CN"/>
        </w:rPr>
        <w:t>】</w:t>
      </w: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eastAsia="仿宋_GB2312"/>
          <w:sz w:val="32"/>
          <w:szCs w:val="32"/>
        </w:rPr>
      </w:pPr>
    </w:p>
    <w:p>
      <w:pPr>
        <w:spacing w:line="600" w:lineRule="exact"/>
        <w:jc w:val="center"/>
        <w:rPr>
          <w:rFonts w:hint="eastAsia" w:ascii="宋体" w:hAnsi="宋体" w:eastAsia="宋体" w:cs="宋体"/>
          <w:b/>
          <w:bCs/>
          <w:sz w:val="52"/>
          <w:szCs w:val="52"/>
          <w:u w:val="none"/>
          <w:lang w:val="en-US" w:eastAsia="zh-CN"/>
        </w:rPr>
      </w:pPr>
      <w:r>
        <w:rPr>
          <w:rFonts w:hint="eastAsia" w:ascii="仿宋_GB2312" w:hAnsi="宋体" w:eastAsia="仿宋_GB2312"/>
          <w:b/>
          <w:bCs/>
          <w:sz w:val="52"/>
          <w:szCs w:val="52"/>
          <w:u w:val="none"/>
          <w:lang w:val="en-US" w:eastAsia="zh-CN"/>
        </w:rPr>
        <w:t xml:space="preserve"> </w:t>
      </w:r>
      <w:r>
        <w:rPr>
          <w:rFonts w:hint="eastAsia" w:ascii="宋体" w:hAnsi="宋体" w:eastAsia="宋体" w:cs="宋体"/>
          <w:b/>
          <w:bCs/>
          <w:sz w:val="52"/>
          <w:szCs w:val="52"/>
          <w:u w:val="none"/>
          <w:lang w:val="en-US" w:eastAsia="zh-CN"/>
        </w:rPr>
        <w:t>报  价  函</w:t>
      </w:r>
    </w:p>
    <w:p>
      <w:pPr>
        <w:spacing w:line="600" w:lineRule="exact"/>
        <w:jc w:val="center"/>
        <w:rPr>
          <w:rFonts w:hint="eastAsia" w:ascii="仿宋_GB2312" w:hAnsi="宋体" w:eastAsia="仿宋_GB2312"/>
          <w:b/>
          <w:bCs/>
          <w:sz w:val="36"/>
          <w:szCs w:val="36"/>
          <w:u w:val="none"/>
          <w:lang w:val="en-US" w:eastAsia="zh-CN"/>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both"/>
        <w:rPr>
          <w:rFonts w:hint="eastAsia" w:eastAsia="仿宋_GB2312"/>
          <w:b/>
          <w:bCs/>
          <w:sz w:val="36"/>
          <w:szCs w:val="36"/>
        </w:rPr>
      </w:pPr>
    </w:p>
    <w:p>
      <w:pPr>
        <w:spacing w:line="600" w:lineRule="exact"/>
        <w:jc w:val="center"/>
        <w:rPr>
          <w:rFonts w:hint="eastAsia" w:eastAsia="仿宋_GB2312"/>
          <w:b/>
          <w:bCs/>
          <w:sz w:val="36"/>
          <w:szCs w:val="36"/>
        </w:rPr>
      </w:pPr>
    </w:p>
    <w:p>
      <w:pPr>
        <w:autoSpaceDE w:val="0"/>
        <w:autoSpaceDN w:val="0"/>
        <w:adjustRightInd w:val="0"/>
        <w:snapToGrid w:val="0"/>
        <w:spacing w:after="156" w:afterLines="50" w:line="360" w:lineRule="auto"/>
        <w:ind w:firstLine="960" w:firstLineChars="300"/>
        <w:rPr>
          <w:rFonts w:hint="default" w:ascii="宋体" w:hAnsi="宋体"/>
          <w:sz w:val="32"/>
          <w:szCs w:val="32"/>
          <w:lang w:val="en-US" w:eastAsia="zh-CN"/>
        </w:rPr>
      </w:pPr>
      <w:r>
        <w:rPr>
          <w:rFonts w:hint="eastAsia" w:ascii="宋体" w:hAnsi="宋体"/>
          <w:sz w:val="32"/>
          <w:szCs w:val="32"/>
          <w:lang w:eastAsia="zh-CN"/>
        </w:rPr>
        <w:t>项</w:t>
      </w:r>
      <w:bookmarkStart w:id="4" w:name="_GoBack"/>
      <w:r>
        <w:rPr>
          <w:rFonts w:hint="eastAsia" w:ascii="宋体" w:hAnsi="宋体"/>
          <w:sz w:val="32"/>
          <w:szCs w:val="32"/>
          <w:lang w:eastAsia="zh-CN"/>
        </w:rPr>
        <w:t>目编</w:t>
      </w:r>
      <w:bookmarkEnd w:id="4"/>
      <w:r>
        <w:rPr>
          <w:rFonts w:hint="eastAsia" w:ascii="宋体" w:hAnsi="宋体"/>
          <w:sz w:val="32"/>
          <w:szCs w:val="32"/>
          <w:lang w:eastAsia="zh-CN"/>
        </w:rPr>
        <w:t>号：</w:t>
      </w:r>
      <w:r>
        <w:rPr>
          <w:rFonts w:hint="eastAsia" w:ascii="宋体" w:hAnsi="宋体"/>
          <w:sz w:val="32"/>
          <w:szCs w:val="32"/>
          <w:u w:val="single"/>
          <w:lang w:val="en-US" w:eastAsia="zh-CN"/>
        </w:rPr>
        <w:t xml:space="preserve">                 </w:t>
      </w:r>
      <w:r>
        <w:rPr>
          <w:rFonts w:hint="eastAsia" w:ascii="宋体" w:hAnsi="宋体"/>
          <w:sz w:val="32"/>
          <w:szCs w:val="32"/>
          <w:lang w:val="en-US" w:eastAsia="zh-CN"/>
        </w:rPr>
        <w:t xml:space="preserve">               </w:t>
      </w:r>
    </w:p>
    <w:p>
      <w:pPr>
        <w:autoSpaceDE w:val="0"/>
        <w:autoSpaceDN w:val="0"/>
        <w:adjustRightInd w:val="0"/>
        <w:snapToGrid w:val="0"/>
        <w:spacing w:after="156" w:afterLines="50" w:line="360" w:lineRule="auto"/>
        <w:ind w:firstLine="960" w:firstLineChars="300"/>
        <w:rPr>
          <w:rFonts w:hint="default" w:ascii="宋体" w:hAnsi="宋体"/>
          <w:sz w:val="32"/>
          <w:szCs w:val="32"/>
          <w:lang w:val="en-US" w:eastAsia="zh-CN"/>
        </w:rPr>
      </w:pPr>
      <w:r>
        <w:rPr>
          <w:rFonts w:hint="eastAsia" w:ascii="宋体" w:hAnsi="宋体"/>
          <w:sz w:val="32"/>
          <w:szCs w:val="32"/>
          <w:lang w:eastAsia="zh-CN"/>
        </w:rPr>
        <w:t>项目名称：</w:t>
      </w:r>
      <w:r>
        <w:rPr>
          <w:rFonts w:hint="eastAsia" w:ascii="宋体" w:hAnsi="宋体"/>
          <w:sz w:val="32"/>
          <w:szCs w:val="32"/>
          <w:u w:val="single"/>
          <w:lang w:val="en-US" w:eastAsia="zh-CN"/>
        </w:rPr>
        <w:t xml:space="preserve">                              </w:t>
      </w:r>
      <w:r>
        <w:rPr>
          <w:rFonts w:hint="eastAsia" w:ascii="宋体" w:hAnsi="宋体"/>
          <w:sz w:val="32"/>
          <w:szCs w:val="32"/>
          <w:lang w:val="en-US" w:eastAsia="zh-CN"/>
        </w:rPr>
        <w:t xml:space="preserve">               </w:t>
      </w:r>
    </w:p>
    <w:p>
      <w:pPr>
        <w:autoSpaceDE w:val="0"/>
        <w:autoSpaceDN w:val="0"/>
        <w:adjustRightInd w:val="0"/>
        <w:snapToGrid w:val="0"/>
        <w:spacing w:after="156" w:afterLines="50" w:line="360" w:lineRule="auto"/>
        <w:ind w:firstLine="960" w:firstLineChars="300"/>
        <w:rPr>
          <w:rFonts w:hint="eastAsia" w:ascii="宋体" w:hAnsi="宋体"/>
          <w:sz w:val="32"/>
          <w:szCs w:val="32"/>
        </w:rPr>
      </w:pPr>
      <w:r>
        <w:rPr>
          <w:rFonts w:hint="eastAsia" w:ascii="宋体" w:hAnsi="宋体"/>
          <w:sz w:val="32"/>
          <w:szCs w:val="32"/>
          <w:lang w:eastAsia="zh-CN"/>
        </w:rPr>
        <w:t>供</w:t>
      </w:r>
      <w:r>
        <w:rPr>
          <w:rFonts w:hint="eastAsia" w:ascii="宋体" w:hAnsi="宋体"/>
          <w:sz w:val="32"/>
          <w:szCs w:val="32"/>
          <w:lang w:val="en-US" w:eastAsia="zh-CN"/>
        </w:rPr>
        <w:t xml:space="preserve"> </w:t>
      </w:r>
      <w:r>
        <w:rPr>
          <w:rFonts w:hint="eastAsia" w:ascii="宋体" w:hAnsi="宋体"/>
          <w:sz w:val="32"/>
          <w:szCs w:val="32"/>
          <w:lang w:eastAsia="zh-CN"/>
        </w:rPr>
        <w:t>应</w:t>
      </w:r>
      <w:r>
        <w:rPr>
          <w:rFonts w:hint="eastAsia" w:ascii="宋体" w:hAnsi="宋体"/>
          <w:sz w:val="32"/>
          <w:szCs w:val="32"/>
          <w:lang w:val="en-US" w:eastAsia="zh-CN"/>
        </w:rPr>
        <w:t xml:space="preserve"> </w:t>
      </w:r>
      <w:r>
        <w:rPr>
          <w:rFonts w:hint="eastAsia" w:ascii="宋体" w:hAnsi="宋体"/>
          <w:sz w:val="32"/>
          <w:szCs w:val="32"/>
          <w:lang w:eastAsia="zh-CN"/>
        </w:rPr>
        <w:t>商：</w:t>
      </w:r>
      <w:r>
        <w:rPr>
          <w:rFonts w:hint="eastAsia" w:ascii="宋体" w:hAnsi="宋体"/>
          <w:sz w:val="32"/>
          <w:szCs w:val="32"/>
          <w:u w:val="single"/>
          <w:lang w:val="en-US" w:eastAsia="zh-CN"/>
        </w:rPr>
        <w:t xml:space="preserve">                          </w:t>
      </w:r>
      <w:r>
        <w:rPr>
          <w:rFonts w:hint="eastAsia" w:ascii="宋体" w:hAnsi="宋体"/>
          <w:sz w:val="32"/>
          <w:szCs w:val="32"/>
          <w:lang w:eastAsia="zh-CN"/>
        </w:rPr>
        <w:t>（公章</w:t>
      </w:r>
      <w:r>
        <w:rPr>
          <w:rFonts w:hint="eastAsia" w:ascii="宋体" w:hAnsi="宋体"/>
          <w:sz w:val="32"/>
          <w:szCs w:val="32"/>
        </w:rPr>
        <w:t>）</w:t>
      </w:r>
    </w:p>
    <w:p>
      <w:pPr>
        <w:spacing w:line="360" w:lineRule="auto"/>
        <w:ind w:firstLine="960" w:firstLineChars="300"/>
        <w:rPr>
          <w:rFonts w:hint="eastAsia" w:eastAsia="仿宋_GB2312"/>
          <w:b/>
          <w:bCs/>
          <w:sz w:val="36"/>
          <w:szCs w:val="36"/>
        </w:rPr>
      </w:pPr>
      <w:r>
        <w:rPr>
          <w:rFonts w:hint="eastAsia" w:ascii="宋体" w:hAnsi="宋体"/>
          <w:sz w:val="32"/>
          <w:szCs w:val="32"/>
          <w:highlight w:val="none"/>
        </w:rPr>
        <w:t>日</w:t>
      </w:r>
      <w:r>
        <w:rPr>
          <w:rFonts w:hint="eastAsia" w:ascii="宋体" w:hAnsi="宋体"/>
          <w:sz w:val="32"/>
          <w:szCs w:val="32"/>
          <w:highlight w:val="none"/>
          <w:lang w:val="en-US" w:eastAsia="zh-CN"/>
        </w:rPr>
        <w:t xml:space="preserve">    </w:t>
      </w:r>
      <w:r>
        <w:rPr>
          <w:rFonts w:hint="eastAsia" w:ascii="宋体" w:hAnsi="宋体"/>
          <w:sz w:val="32"/>
          <w:szCs w:val="32"/>
          <w:highlight w:val="none"/>
        </w:rPr>
        <w:t>期</w:t>
      </w:r>
      <w:r>
        <w:rPr>
          <w:rFonts w:hint="eastAsia" w:ascii="宋体" w:hAnsi="宋体"/>
          <w:sz w:val="32"/>
          <w:szCs w:val="32"/>
        </w:rPr>
        <w:t>：</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600" w:lineRule="exact"/>
        <w:ind w:firstLine="2168" w:firstLineChars="600"/>
        <w:rPr>
          <w:rFonts w:hint="eastAsia" w:eastAsia="仿宋_GB2312"/>
          <w:b/>
          <w:bCs/>
          <w:sz w:val="36"/>
          <w:szCs w:val="36"/>
          <w:lang w:val="en-US" w:eastAsia="zh-CN"/>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r>
        <w:rPr>
          <w:rFonts w:hint="eastAsia" w:eastAsia="仿宋_GB2312"/>
          <w:b/>
          <w:bCs/>
          <w:sz w:val="36"/>
          <w:szCs w:val="36"/>
        </w:rPr>
        <w:t>目    录</w:t>
      </w:r>
    </w:p>
    <w:p>
      <w:pPr>
        <w:spacing w:line="600" w:lineRule="exact"/>
        <w:ind w:firstLine="3975" w:firstLineChars="1100"/>
        <w:rPr>
          <w:rFonts w:hint="eastAsia" w:eastAsia="仿宋_GB2312"/>
          <w:b/>
          <w:bCs/>
          <w:sz w:val="36"/>
          <w:szCs w:val="36"/>
        </w:rPr>
      </w:pPr>
    </w:p>
    <w:p>
      <w:pPr>
        <w:spacing w:line="600" w:lineRule="exact"/>
        <w:ind w:firstLine="720" w:firstLineChars="200"/>
        <w:jc w:val="left"/>
        <w:rPr>
          <w:rFonts w:eastAsia="仿宋_GB2312"/>
          <w:sz w:val="36"/>
          <w:szCs w:val="36"/>
        </w:rPr>
      </w:pPr>
      <w:r>
        <w:rPr>
          <w:rFonts w:hint="eastAsia" w:eastAsia="仿宋_GB2312"/>
          <w:sz w:val="36"/>
          <w:szCs w:val="36"/>
        </w:rPr>
        <w:t>报价函</w:t>
      </w:r>
      <w:r>
        <w:rPr>
          <w:rFonts w:eastAsia="仿宋_GB2312"/>
          <w:sz w:val="36"/>
          <w:szCs w:val="36"/>
        </w:rPr>
        <w:t>……………………………………………</w:t>
      </w:r>
    </w:p>
    <w:p>
      <w:pPr>
        <w:spacing w:line="600" w:lineRule="exact"/>
        <w:ind w:firstLine="720" w:firstLineChars="200"/>
        <w:jc w:val="left"/>
        <w:rPr>
          <w:rFonts w:hint="eastAsia" w:eastAsia="仿宋_GB2312"/>
          <w:sz w:val="36"/>
          <w:szCs w:val="36"/>
        </w:rPr>
      </w:pPr>
      <w:r>
        <w:rPr>
          <w:rFonts w:hint="eastAsia" w:eastAsia="仿宋_GB2312"/>
          <w:sz w:val="36"/>
          <w:szCs w:val="36"/>
        </w:rPr>
        <w:t>法定代表人身份证明</w:t>
      </w:r>
      <w:r>
        <w:rPr>
          <w:rFonts w:eastAsia="仿宋_GB2312"/>
          <w:sz w:val="36"/>
          <w:szCs w:val="36"/>
        </w:rPr>
        <w:t>……………………………</w:t>
      </w:r>
    </w:p>
    <w:p>
      <w:pPr>
        <w:spacing w:line="600" w:lineRule="exact"/>
        <w:ind w:firstLine="720" w:firstLineChars="200"/>
        <w:jc w:val="left"/>
        <w:rPr>
          <w:rFonts w:eastAsia="仿宋_GB2312"/>
          <w:sz w:val="36"/>
          <w:szCs w:val="36"/>
        </w:rPr>
      </w:pPr>
      <w:r>
        <w:rPr>
          <w:rFonts w:hint="eastAsia" w:eastAsia="仿宋_GB2312"/>
          <w:sz w:val="36"/>
          <w:szCs w:val="36"/>
        </w:rPr>
        <w:t>授权委托书</w:t>
      </w:r>
      <w:r>
        <w:rPr>
          <w:rFonts w:eastAsia="仿宋_GB2312"/>
          <w:sz w:val="36"/>
          <w:szCs w:val="36"/>
        </w:rPr>
        <w:t>………………………………………</w:t>
      </w:r>
    </w:p>
    <w:p>
      <w:pPr>
        <w:spacing w:line="600" w:lineRule="exact"/>
        <w:ind w:firstLine="720" w:firstLineChars="200"/>
        <w:jc w:val="left"/>
        <w:rPr>
          <w:rFonts w:hint="eastAsia" w:eastAsia="仿宋_GB2312"/>
          <w:sz w:val="36"/>
          <w:szCs w:val="36"/>
        </w:rPr>
      </w:pPr>
      <w:r>
        <w:rPr>
          <w:rFonts w:hint="eastAsia" w:eastAsia="仿宋_GB2312"/>
          <w:sz w:val="36"/>
          <w:szCs w:val="36"/>
        </w:rPr>
        <w:t>营业执照</w:t>
      </w:r>
      <w:r>
        <w:rPr>
          <w:rFonts w:eastAsia="仿宋_GB2312"/>
          <w:sz w:val="36"/>
          <w:szCs w:val="36"/>
        </w:rPr>
        <w:t>…………………………………………</w:t>
      </w:r>
    </w:p>
    <w:p>
      <w:pPr>
        <w:spacing w:line="600" w:lineRule="exact"/>
        <w:ind w:firstLine="720" w:firstLineChars="200"/>
        <w:rPr>
          <w:rFonts w:hint="eastAsia" w:eastAsia="仿宋_GB2312"/>
          <w:sz w:val="36"/>
          <w:szCs w:val="36"/>
        </w:rPr>
      </w:pPr>
      <w:r>
        <w:rPr>
          <w:rFonts w:hint="eastAsia" w:eastAsia="仿宋_GB2312"/>
          <w:sz w:val="36"/>
          <w:szCs w:val="36"/>
          <w:lang w:eastAsia="zh-CN"/>
        </w:rPr>
        <w:t>开户许可证</w:t>
      </w:r>
      <w:r>
        <w:rPr>
          <w:rFonts w:eastAsia="仿宋_GB2312"/>
          <w:sz w:val="36"/>
          <w:szCs w:val="36"/>
        </w:rPr>
        <w:t>………………………………………</w:t>
      </w: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jc w:val="center"/>
        <w:rPr>
          <w:rFonts w:hint="eastAsia" w:ascii="仿宋_GB2312" w:hAnsi="宋体" w:eastAsia="黑体"/>
          <w:b/>
          <w:sz w:val="32"/>
          <w:szCs w:val="32"/>
        </w:rPr>
      </w:pPr>
    </w:p>
    <w:p>
      <w:pPr>
        <w:jc w:val="center"/>
        <w:rPr>
          <w:rFonts w:hint="eastAsia" w:ascii="仿宋_GB2312" w:hAnsi="宋体" w:eastAsia="黑体"/>
          <w:b/>
          <w:sz w:val="32"/>
          <w:szCs w:val="32"/>
        </w:rPr>
      </w:pPr>
    </w:p>
    <w:p>
      <w:pPr>
        <w:jc w:val="center"/>
        <w:rPr>
          <w:rFonts w:hint="eastAsia" w:ascii="仿宋_GB2312" w:hAnsi="宋体" w:eastAsia="黑体"/>
          <w:b/>
          <w:sz w:val="32"/>
          <w:szCs w:val="32"/>
        </w:rPr>
      </w:pPr>
    </w:p>
    <w:p>
      <w:pPr>
        <w:jc w:val="center"/>
        <w:rPr>
          <w:rFonts w:hint="eastAsia" w:ascii="仿宋_GB2312" w:hAnsi="宋体" w:eastAsia="黑体"/>
          <w:b/>
          <w:sz w:val="32"/>
          <w:szCs w:val="32"/>
        </w:rPr>
      </w:pPr>
      <w:r>
        <w:rPr>
          <w:rFonts w:hint="eastAsia" w:ascii="仿宋_GB2312" w:hAnsi="宋体" w:eastAsia="黑体"/>
          <w:b/>
          <w:sz w:val="32"/>
          <w:szCs w:val="32"/>
        </w:rPr>
        <w:t>一  报价函</w:t>
      </w:r>
    </w:p>
    <w:p>
      <w:pPr>
        <w:rPr>
          <w:rFonts w:hint="eastAsia"/>
          <w:sz w:val="28"/>
          <w:szCs w:val="28"/>
        </w:rPr>
      </w:pP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我公司已认真阅读了贵单位发出的</w:t>
      </w:r>
      <w:r>
        <w:rPr>
          <w:rFonts w:hint="eastAsia" w:ascii="仿宋_GB2312" w:eastAsia="仿宋_GB2312"/>
          <w:sz w:val="24"/>
          <w:lang w:val="en-US" w:eastAsia="zh-CN"/>
        </w:rPr>
        <w:t xml:space="preserve"> </w:t>
      </w:r>
      <w:r>
        <w:rPr>
          <w:rFonts w:hint="eastAsia" w:ascii="仿宋_GB2312" w:eastAsia="仿宋_GB2312"/>
          <w:sz w:val="24"/>
          <w:u w:val="single"/>
          <w:lang w:eastAsia="zh-CN"/>
        </w:rPr>
        <w:t>四川济通公司天眉乐高速项目SY4监理试验室动力电材料采购项目，项目编号：JTWBCG2023-45</w:t>
      </w:r>
      <w:r>
        <w:rPr>
          <w:rFonts w:hint="eastAsia" w:ascii="仿宋_GB2312" w:eastAsia="仿宋_GB2312"/>
          <w:sz w:val="24"/>
          <w:lang w:eastAsia="zh-CN"/>
        </w:rPr>
        <w:t>询价函</w:t>
      </w:r>
      <w:r>
        <w:rPr>
          <w:rFonts w:hint="eastAsia" w:ascii="仿宋_GB2312" w:eastAsia="仿宋_GB2312"/>
          <w:sz w:val="24"/>
        </w:rPr>
        <w:t>，接受贵方</w:t>
      </w:r>
      <w:r>
        <w:rPr>
          <w:rFonts w:hint="eastAsia" w:ascii="仿宋_GB2312" w:eastAsia="仿宋_GB2312"/>
          <w:sz w:val="24"/>
          <w:lang w:eastAsia="zh-CN"/>
        </w:rPr>
        <w:t>询价函</w:t>
      </w:r>
      <w:r>
        <w:rPr>
          <w:rFonts w:hint="eastAsia" w:ascii="仿宋_GB2312" w:eastAsia="仿宋_GB2312"/>
          <w:sz w:val="24"/>
        </w:rPr>
        <w:t>提出的各项要求，自愿参与该项目报价。</w:t>
      </w:r>
    </w:p>
    <w:p>
      <w:pPr>
        <w:numPr>
          <w:ilvl w:val="0"/>
          <w:numId w:val="1"/>
        </w:numPr>
        <w:snapToGrid w:val="0"/>
        <w:spacing w:line="360" w:lineRule="auto"/>
        <w:rPr>
          <w:rFonts w:hint="eastAsia" w:ascii="仿宋_GB2312" w:eastAsia="仿宋_GB2312"/>
          <w:sz w:val="24"/>
        </w:rPr>
      </w:pPr>
      <w:r>
        <w:rPr>
          <w:rFonts w:hint="eastAsia" w:ascii="仿宋_GB2312" w:eastAsia="仿宋_GB2312"/>
          <w:sz w:val="24"/>
        </w:rPr>
        <w:t>报价表</w:t>
      </w:r>
    </w:p>
    <w:tbl>
      <w:tblPr>
        <w:tblStyle w:val="4"/>
        <w:tblW w:w="92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1745"/>
        <w:gridCol w:w="2237"/>
        <w:gridCol w:w="791"/>
        <w:gridCol w:w="1259"/>
        <w:gridCol w:w="1240"/>
        <w:gridCol w:w="1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683"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序号</w:t>
            </w:r>
          </w:p>
        </w:tc>
        <w:tc>
          <w:tcPr>
            <w:tcW w:w="1745"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采购内容</w:t>
            </w:r>
          </w:p>
        </w:tc>
        <w:tc>
          <w:tcPr>
            <w:tcW w:w="2237"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规格或要求</w:t>
            </w:r>
          </w:p>
        </w:tc>
        <w:tc>
          <w:tcPr>
            <w:tcW w:w="791"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数量</w:t>
            </w:r>
          </w:p>
        </w:tc>
        <w:tc>
          <w:tcPr>
            <w:tcW w:w="1259"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单价</w:t>
            </w:r>
            <w:r>
              <w:rPr>
                <w:rFonts w:hint="eastAsia" w:ascii="宋体" w:hAnsi="宋体" w:cs="宋体"/>
                <w:i w:val="0"/>
                <w:color w:val="000000"/>
                <w:kern w:val="0"/>
                <w:sz w:val="21"/>
                <w:szCs w:val="21"/>
                <w:u w:val="none"/>
                <w:lang w:val="en-US" w:eastAsia="zh-CN" w:bidi="ar"/>
              </w:rPr>
              <w:t>报价</w:t>
            </w:r>
            <w:r>
              <w:rPr>
                <w:rFonts w:hint="eastAsia" w:ascii="宋体" w:hAnsi="宋体" w:eastAsia="宋体" w:cs="宋体"/>
                <w:i w:val="0"/>
                <w:color w:val="000000"/>
                <w:kern w:val="0"/>
                <w:sz w:val="21"/>
                <w:szCs w:val="21"/>
                <w:u w:val="none"/>
                <w:lang w:val="en-US" w:eastAsia="zh-CN" w:bidi="ar"/>
              </w:rPr>
              <w:t>（元）</w:t>
            </w:r>
          </w:p>
        </w:tc>
        <w:tc>
          <w:tcPr>
            <w:tcW w:w="1240"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金额（元）</w:t>
            </w:r>
          </w:p>
        </w:tc>
        <w:tc>
          <w:tcPr>
            <w:tcW w:w="1251"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683"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7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低压电缆</w:t>
            </w:r>
          </w:p>
        </w:tc>
        <w:tc>
          <w:tcPr>
            <w:tcW w:w="223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WDZ-YJV22-3*95+1*50</w:t>
            </w:r>
          </w:p>
        </w:tc>
        <w:tc>
          <w:tcPr>
            <w:tcW w:w="79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r>
              <w:rPr>
                <w:rFonts w:hint="eastAsia" w:ascii="宋体" w:hAnsi="宋体" w:cs="宋体"/>
                <w:i w:val="0"/>
                <w:iCs w:val="0"/>
                <w:color w:val="000000"/>
                <w:kern w:val="0"/>
                <w:sz w:val="20"/>
                <w:szCs w:val="20"/>
                <w:u w:val="none"/>
                <w:lang w:val="en-US" w:eastAsia="zh-CN" w:bidi="ar"/>
              </w:rPr>
              <w:t>米</w:t>
            </w:r>
          </w:p>
        </w:tc>
        <w:tc>
          <w:tcPr>
            <w:tcW w:w="1259"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683"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7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连接配件</w:t>
            </w:r>
          </w:p>
        </w:tc>
        <w:tc>
          <w:tcPr>
            <w:tcW w:w="223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符合国家供电要求</w:t>
            </w:r>
          </w:p>
        </w:tc>
        <w:tc>
          <w:tcPr>
            <w:tcW w:w="79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套</w:t>
            </w:r>
          </w:p>
        </w:tc>
        <w:tc>
          <w:tcPr>
            <w:tcW w:w="1259"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683" w:type="dxa"/>
            <w:noWrap w:val="0"/>
            <w:vAlign w:val="center"/>
          </w:tcPr>
          <w:p>
            <w:pPr>
              <w:snapToGrid w:val="0"/>
              <w:spacing w:line="240" w:lineRule="auto"/>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17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漏电断路器</w:t>
            </w:r>
          </w:p>
        </w:tc>
        <w:tc>
          <w:tcPr>
            <w:tcW w:w="223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ASCB1-63-C16-3P</w:t>
            </w:r>
          </w:p>
        </w:tc>
        <w:tc>
          <w:tcPr>
            <w:tcW w:w="79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套</w:t>
            </w:r>
          </w:p>
        </w:tc>
        <w:tc>
          <w:tcPr>
            <w:tcW w:w="1259"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683" w:type="dxa"/>
            <w:noWrap w:val="0"/>
            <w:vAlign w:val="center"/>
          </w:tcPr>
          <w:p>
            <w:pPr>
              <w:snapToGrid w:val="0"/>
              <w:spacing w:line="240" w:lineRule="auto"/>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17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漏电断路器</w:t>
            </w:r>
          </w:p>
        </w:tc>
        <w:tc>
          <w:tcPr>
            <w:tcW w:w="223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ASCB1-63-C16-2P</w:t>
            </w:r>
          </w:p>
        </w:tc>
        <w:tc>
          <w:tcPr>
            <w:tcW w:w="79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套</w:t>
            </w:r>
          </w:p>
        </w:tc>
        <w:tc>
          <w:tcPr>
            <w:tcW w:w="1259"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683" w:type="dxa"/>
            <w:noWrap w:val="0"/>
            <w:vAlign w:val="center"/>
          </w:tcPr>
          <w:p>
            <w:pPr>
              <w:snapToGrid w:val="0"/>
              <w:spacing w:line="240" w:lineRule="auto"/>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p>
        </w:tc>
        <w:tc>
          <w:tcPr>
            <w:tcW w:w="17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智能型框架万能式断路器</w:t>
            </w:r>
          </w:p>
        </w:tc>
        <w:tc>
          <w:tcPr>
            <w:tcW w:w="223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YCW17-220V-630A</w:t>
            </w:r>
          </w:p>
        </w:tc>
        <w:tc>
          <w:tcPr>
            <w:tcW w:w="79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套</w:t>
            </w:r>
          </w:p>
        </w:tc>
        <w:tc>
          <w:tcPr>
            <w:tcW w:w="1259"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683" w:type="dxa"/>
            <w:noWrap w:val="0"/>
            <w:vAlign w:val="center"/>
          </w:tcPr>
          <w:p>
            <w:pPr>
              <w:snapToGrid w:val="0"/>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p>
        </w:tc>
        <w:tc>
          <w:tcPr>
            <w:tcW w:w="1745"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三相四线费控智能电能表(IC卡)</w:t>
            </w:r>
          </w:p>
        </w:tc>
        <w:tc>
          <w:tcPr>
            <w:tcW w:w="223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DSZY71-G 精度0.5S级</w:t>
            </w:r>
          </w:p>
        </w:tc>
        <w:tc>
          <w:tcPr>
            <w:tcW w:w="79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套</w:t>
            </w:r>
          </w:p>
        </w:tc>
        <w:tc>
          <w:tcPr>
            <w:tcW w:w="1259"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683" w:type="dxa"/>
            <w:noWrap w:val="0"/>
            <w:vAlign w:val="center"/>
          </w:tcPr>
          <w:p>
            <w:pPr>
              <w:snapToGrid w:val="0"/>
              <w:spacing w:line="240" w:lineRule="auto"/>
              <w:jc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p>
        </w:tc>
        <w:tc>
          <w:tcPr>
            <w:tcW w:w="17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10KV真空断路器</w:t>
            </w:r>
          </w:p>
        </w:tc>
        <w:tc>
          <w:tcPr>
            <w:tcW w:w="2237"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ZW32-12/630A</w:t>
            </w:r>
          </w:p>
        </w:tc>
        <w:tc>
          <w:tcPr>
            <w:tcW w:w="791"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套</w:t>
            </w:r>
          </w:p>
        </w:tc>
        <w:tc>
          <w:tcPr>
            <w:tcW w:w="1259"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6715" w:type="dxa"/>
            <w:gridSpan w:val="5"/>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合计（大写）：</w:t>
            </w:r>
            <w:r>
              <w:rPr>
                <w:rFonts w:hint="eastAsia" w:ascii="宋体" w:hAnsi="宋体" w:eastAsia="宋体" w:cs="宋体"/>
                <w:i w:val="0"/>
                <w:color w:val="000000"/>
                <w:kern w:val="0"/>
                <w:sz w:val="21"/>
                <w:szCs w:val="21"/>
                <w:u w:val="single"/>
                <w:lang w:val="en-US" w:eastAsia="zh-CN" w:bidi="ar"/>
              </w:rPr>
              <w:t xml:space="preserve">                              </w:t>
            </w:r>
          </w:p>
          <w:p>
            <w:pPr>
              <w:snapToGrid w:val="0"/>
              <w:spacing w:line="240" w:lineRule="auto"/>
              <w:jc w:val="both"/>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税率</w:t>
            </w:r>
            <w:r>
              <w:rPr>
                <w:rFonts w:hint="eastAsia" w:ascii="宋体" w:hAnsi="宋体" w:eastAsia="宋体" w:cs="宋体"/>
                <w:i w:val="0"/>
                <w:color w:val="000000"/>
                <w:kern w:val="0"/>
                <w:sz w:val="21"/>
                <w:szCs w:val="21"/>
                <w:u w:val="single"/>
                <w:lang w:val="en-US" w:eastAsia="zh-CN" w:bidi="ar"/>
              </w:rPr>
              <w:t xml:space="preserve">  </w:t>
            </w:r>
            <w:r>
              <w:rPr>
                <w:rFonts w:hint="eastAsia" w:ascii="宋体" w:hAnsi="宋体" w:cs="宋体"/>
                <w:i w:val="0"/>
                <w:color w:val="000000"/>
                <w:kern w:val="0"/>
                <w:sz w:val="21"/>
                <w:szCs w:val="21"/>
                <w:u w:val="single"/>
                <w:lang w:val="en-US" w:eastAsia="zh-CN" w:bidi="ar"/>
              </w:rPr>
              <w:t xml:space="preserve">   </w:t>
            </w:r>
            <w:r>
              <w:rPr>
                <w:rFonts w:hint="eastAsia" w:ascii="宋体" w:hAnsi="宋体" w:eastAsia="宋体" w:cs="宋体"/>
                <w:i w:val="0"/>
                <w:color w:val="000000"/>
                <w:kern w:val="0"/>
                <w:sz w:val="21"/>
                <w:szCs w:val="21"/>
                <w:u w:val="single"/>
                <w:lang w:val="en-US" w:eastAsia="zh-CN" w:bidi="ar"/>
              </w:rPr>
              <w:t xml:space="preserve"> </w:t>
            </w: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普票□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专票□</w:t>
            </w:r>
          </w:p>
        </w:tc>
        <w:tc>
          <w:tcPr>
            <w:tcW w:w="1240" w:type="dxa"/>
            <w:noWrap w:val="0"/>
            <w:vAlign w:val="center"/>
          </w:tcPr>
          <w:p>
            <w:pPr>
              <w:snapToGrid w:val="0"/>
              <w:spacing w:line="240" w:lineRule="auto"/>
              <w:jc w:val="both"/>
              <w:rPr>
                <w:rFonts w:hint="eastAsia" w:ascii="宋体" w:hAnsi="宋体" w:eastAsia="宋体" w:cs="宋体"/>
                <w:i w:val="0"/>
                <w:color w:val="000000"/>
                <w:kern w:val="0"/>
                <w:sz w:val="21"/>
                <w:szCs w:val="21"/>
                <w:u w:val="none"/>
                <w:lang w:val="en-US" w:eastAsia="zh-CN" w:bidi="ar"/>
              </w:rPr>
            </w:pPr>
          </w:p>
        </w:tc>
        <w:tc>
          <w:tcPr>
            <w:tcW w:w="1251" w:type="dxa"/>
            <w:noWrap w:val="0"/>
            <w:vAlign w:val="center"/>
          </w:tcPr>
          <w:p>
            <w:pPr>
              <w:snapToGrid w:val="0"/>
              <w:spacing w:line="240" w:lineRule="auto"/>
              <w:jc w:val="both"/>
              <w:rPr>
                <w:rFonts w:hint="default"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206" w:type="dxa"/>
            <w:gridSpan w:val="7"/>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说明：</w:t>
            </w: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以上报价包含材料费、运费、安装费、作业安全防护费、税费、调试等供应商为实现本采购项目发生的一切费用</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验收后结算，作为支付依据</w:t>
            </w:r>
            <w:r>
              <w:rPr>
                <w:rFonts w:hint="eastAsia" w:ascii="宋体" w:hAnsi="宋体" w:cs="宋体"/>
                <w:i w:val="0"/>
                <w:color w:val="000000"/>
                <w:kern w:val="0"/>
                <w:sz w:val="21"/>
                <w:szCs w:val="21"/>
                <w:u w:val="none"/>
                <w:lang w:val="en-US" w:eastAsia="zh-CN" w:bidi="ar"/>
              </w:rPr>
              <w:t>。</w:t>
            </w:r>
          </w:p>
        </w:tc>
      </w:tr>
    </w:tbl>
    <w:p>
      <w:pPr>
        <w:widowControl w:val="0"/>
        <w:numPr>
          <w:ilvl w:val="0"/>
          <w:numId w:val="2"/>
        </w:numPr>
        <w:snapToGrid w:val="0"/>
        <w:spacing w:line="360" w:lineRule="auto"/>
        <w:jc w:val="left"/>
        <w:rPr>
          <w:rFonts w:hint="default" w:ascii="仿宋_GB2312" w:eastAsia="仿宋_GB2312"/>
          <w:sz w:val="24"/>
          <w:lang w:val="en-US" w:eastAsia="zh-CN"/>
        </w:rPr>
      </w:pPr>
      <w:r>
        <w:rPr>
          <w:rFonts w:hint="eastAsia" w:ascii="仿宋" w:hAnsi="仿宋" w:eastAsia="仿宋"/>
          <w:kern w:val="0"/>
          <w:sz w:val="24"/>
          <w:szCs w:val="24"/>
          <w:lang w:val="en-US" w:eastAsia="zh-CN" w:bidi="ar-SA"/>
        </w:rPr>
        <w:t>工期（至完成安装调试交付）：</w:t>
      </w:r>
      <w:r>
        <w:rPr>
          <w:rFonts w:hint="eastAsia" w:ascii="仿宋" w:hAnsi="仿宋" w:eastAsia="仿宋"/>
          <w:kern w:val="0"/>
          <w:sz w:val="24"/>
          <w:szCs w:val="24"/>
          <w:u w:val="single"/>
          <w:lang w:val="en-US" w:eastAsia="zh-CN" w:bidi="ar-SA"/>
        </w:rPr>
        <w:t xml:space="preserve">                                       </w:t>
      </w:r>
    </w:p>
    <w:p>
      <w:pPr>
        <w:widowControl w:val="0"/>
        <w:numPr>
          <w:ilvl w:val="0"/>
          <w:numId w:val="0"/>
        </w:numPr>
        <w:snapToGrid w:val="0"/>
        <w:spacing w:line="360" w:lineRule="auto"/>
        <w:jc w:val="left"/>
        <w:rPr>
          <w:rFonts w:hint="default" w:ascii="仿宋_GB2312" w:eastAsia="仿宋_GB2312"/>
          <w:sz w:val="24"/>
          <w:lang w:val="en-US" w:eastAsia="zh-CN"/>
        </w:rPr>
      </w:pPr>
      <w:r>
        <w:rPr>
          <w:rFonts w:hint="eastAsia" w:ascii="仿宋" w:hAnsi="仿宋" w:eastAsia="仿宋"/>
          <w:kern w:val="0"/>
          <w:sz w:val="24"/>
          <w:szCs w:val="24"/>
          <w:u w:val="single"/>
          <w:lang w:val="en-US" w:eastAsia="zh-CN" w:bidi="ar-SA"/>
        </w:rPr>
        <w:t xml:space="preserve">                                 </w:t>
      </w:r>
    </w:p>
    <w:p>
      <w:pPr>
        <w:widowControl w:val="0"/>
        <w:numPr>
          <w:ilvl w:val="0"/>
          <w:numId w:val="2"/>
        </w:numPr>
        <w:snapToGrid w:val="0"/>
        <w:spacing w:line="360" w:lineRule="auto"/>
        <w:jc w:val="left"/>
        <w:rPr>
          <w:rFonts w:hint="default" w:ascii="仿宋_GB2312" w:eastAsia="仿宋_GB2312"/>
          <w:sz w:val="24"/>
          <w:lang w:val="en-US" w:eastAsia="zh-CN"/>
        </w:rPr>
      </w:pPr>
      <w:r>
        <w:rPr>
          <w:rFonts w:hint="eastAsia" w:ascii="仿宋" w:hAnsi="仿宋" w:eastAsia="仿宋"/>
          <w:kern w:val="0"/>
          <w:sz w:val="24"/>
          <w:szCs w:val="24"/>
          <w:lang w:val="en-US" w:eastAsia="zh-CN" w:bidi="ar-SA"/>
        </w:rPr>
        <w:t>质量标准：</w:t>
      </w:r>
      <w:r>
        <w:rPr>
          <w:rFonts w:hint="eastAsia" w:ascii="仿宋" w:hAnsi="仿宋" w:eastAsia="仿宋"/>
          <w:kern w:val="0"/>
          <w:sz w:val="24"/>
          <w:szCs w:val="24"/>
          <w:u w:val="single"/>
          <w:lang w:val="en-US" w:eastAsia="zh-CN" w:bidi="ar-SA"/>
        </w:rPr>
        <w:t xml:space="preserve">                                                       </w:t>
      </w:r>
      <w:r>
        <w:rPr>
          <w:rFonts w:hint="eastAsia" w:ascii="仿宋_GB2312" w:eastAsia="仿宋_GB2312"/>
          <w:sz w:val="24"/>
          <w:highlight w:val="none"/>
          <w:u w:val="none"/>
          <w:lang w:val="en-US" w:eastAsia="zh-CN"/>
        </w:rPr>
        <w:t xml:space="preserve">                                      </w:t>
      </w:r>
      <w:r>
        <w:rPr>
          <w:rFonts w:hint="eastAsia" w:ascii="仿宋_GB2312" w:eastAsia="仿宋_GB2312"/>
          <w:sz w:val="24"/>
          <w:highlight w:val="none"/>
          <w:u w:val="single"/>
          <w:lang w:val="en-US" w:eastAsia="zh-CN"/>
        </w:rPr>
        <w:t xml:space="preserve">               </w:t>
      </w:r>
    </w:p>
    <w:p>
      <w:pPr>
        <w:widowControl w:val="0"/>
        <w:numPr>
          <w:ilvl w:val="0"/>
          <w:numId w:val="2"/>
        </w:numPr>
        <w:snapToGrid w:val="0"/>
        <w:spacing w:line="360" w:lineRule="auto"/>
        <w:ind w:left="0" w:leftChars="0" w:firstLine="0" w:firstLineChars="0"/>
        <w:jc w:val="both"/>
        <w:rPr>
          <w:rFonts w:hint="eastAsia" w:ascii="仿宋" w:hAnsi="仿宋" w:eastAsia="仿宋"/>
          <w:kern w:val="0"/>
          <w:sz w:val="24"/>
          <w:szCs w:val="24"/>
          <w:u w:val="single"/>
          <w:lang w:val="en-US" w:eastAsia="zh-CN" w:bidi="ar-SA"/>
        </w:rPr>
      </w:pPr>
      <w:r>
        <w:rPr>
          <w:rFonts w:hint="eastAsia" w:ascii="仿宋" w:hAnsi="仿宋" w:eastAsia="仿宋"/>
          <w:sz w:val="24"/>
          <w:lang w:eastAsia="zh-CN"/>
        </w:rPr>
        <w:t>付款方式：</w:t>
      </w:r>
      <w:r>
        <w:rPr>
          <w:rFonts w:hint="eastAsia" w:ascii="仿宋" w:hAnsi="仿宋" w:eastAsia="仿宋"/>
          <w:kern w:val="0"/>
          <w:sz w:val="24"/>
          <w:szCs w:val="24"/>
          <w:u w:val="single"/>
          <w:lang w:val="en-US" w:eastAsia="zh-CN" w:bidi="ar-SA"/>
        </w:rPr>
        <w:t xml:space="preserve">                                                       </w:t>
      </w:r>
    </w:p>
    <w:p>
      <w:pPr>
        <w:widowControl w:val="0"/>
        <w:numPr>
          <w:numId w:val="0"/>
        </w:numPr>
        <w:snapToGrid w:val="0"/>
        <w:spacing w:line="360" w:lineRule="auto"/>
        <w:ind w:leftChars="0"/>
        <w:jc w:val="both"/>
        <w:rPr>
          <w:rFonts w:hint="eastAsia" w:ascii="仿宋" w:hAnsi="仿宋" w:eastAsia="仿宋"/>
          <w:kern w:val="0"/>
          <w:sz w:val="24"/>
          <w:szCs w:val="24"/>
          <w:u w:val="single"/>
          <w:lang w:val="en-US" w:eastAsia="zh-CN" w:bidi="ar-SA"/>
        </w:rPr>
      </w:pPr>
      <w:r>
        <w:rPr>
          <w:rFonts w:hint="eastAsia" w:ascii="仿宋" w:hAnsi="仿宋" w:eastAsia="仿宋"/>
          <w:kern w:val="0"/>
          <w:sz w:val="24"/>
          <w:szCs w:val="24"/>
          <w:u w:val="single"/>
          <w:lang w:val="en-US" w:eastAsia="zh-CN" w:bidi="ar-SA"/>
        </w:rPr>
        <w:t xml:space="preserve">                                                                </w:t>
      </w:r>
      <w:r>
        <w:rPr>
          <w:rFonts w:hint="eastAsia" w:ascii="仿宋" w:hAnsi="仿宋" w:eastAsia="仿宋"/>
          <w:kern w:val="0"/>
          <w:sz w:val="24"/>
          <w:szCs w:val="24"/>
          <w:u w:val="none"/>
          <w:lang w:val="en-US" w:eastAsia="zh-CN" w:bidi="ar-SA"/>
        </w:rPr>
        <w:t xml:space="preserve">                                               </w:t>
      </w:r>
    </w:p>
    <w:p>
      <w:pPr>
        <w:widowControl w:val="0"/>
        <w:numPr>
          <w:ilvl w:val="0"/>
          <w:numId w:val="0"/>
        </w:numPr>
        <w:snapToGrid w:val="0"/>
        <w:spacing w:line="360" w:lineRule="auto"/>
        <w:jc w:val="both"/>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五、联系方式</w:t>
      </w:r>
    </w:p>
    <w:p>
      <w:pPr>
        <w:widowControl w:val="0"/>
        <w:numPr>
          <w:ilvl w:val="0"/>
          <w:numId w:val="0"/>
        </w:numPr>
        <w:snapToGrid w:val="0"/>
        <w:spacing w:line="360" w:lineRule="auto"/>
        <w:jc w:val="both"/>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联系人：                 联系电话：</w:t>
      </w:r>
    </w:p>
    <w:p>
      <w:pPr>
        <w:widowControl w:val="0"/>
        <w:numPr>
          <w:ilvl w:val="0"/>
          <w:numId w:val="0"/>
        </w:numPr>
        <w:snapToGrid w:val="0"/>
        <w:spacing w:line="360" w:lineRule="auto"/>
        <w:ind w:firstLine="5280" w:firstLineChars="2200"/>
        <w:jc w:val="both"/>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 xml:space="preserve">供应商名称：        </w:t>
      </w:r>
    </w:p>
    <w:p>
      <w:pPr>
        <w:widowControl w:val="0"/>
        <w:numPr>
          <w:ilvl w:val="0"/>
          <w:numId w:val="0"/>
        </w:numPr>
        <w:snapToGrid w:val="0"/>
        <w:spacing w:line="360" w:lineRule="auto"/>
        <w:ind w:firstLine="5760" w:firstLineChars="2400"/>
        <w:jc w:val="both"/>
        <w:rPr>
          <w:rFonts w:hint="eastAsia" w:ascii="仿宋" w:hAnsi="仿宋" w:eastAsia="仿宋"/>
          <w:kern w:val="0"/>
          <w:sz w:val="24"/>
          <w:szCs w:val="24"/>
          <w:lang w:val="en-US" w:eastAsia="zh-CN" w:bidi="ar-SA"/>
        </w:rPr>
      </w:pPr>
      <w:r>
        <w:rPr>
          <w:rFonts w:hint="eastAsia" w:ascii="仿宋" w:hAnsi="仿宋" w:eastAsia="仿宋"/>
          <w:kern w:val="0"/>
          <w:sz w:val="24"/>
          <w:szCs w:val="24"/>
          <w:lang w:val="en-US" w:eastAsia="zh-CN" w:bidi="ar-SA"/>
        </w:rPr>
        <w:t>2023年  月  日</w:t>
      </w:r>
    </w:p>
    <w:p>
      <w:pPr>
        <w:widowControl w:val="0"/>
        <w:numPr>
          <w:ilvl w:val="0"/>
          <w:numId w:val="0"/>
        </w:numPr>
        <w:snapToGrid w:val="0"/>
        <w:spacing w:line="360" w:lineRule="auto"/>
        <w:ind w:firstLine="5040" w:firstLineChars="2100"/>
        <w:jc w:val="both"/>
        <w:rPr>
          <w:rFonts w:hint="eastAsia" w:ascii="仿宋" w:hAnsi="仿宋" w:eastAsia="仿宋"/>
          <w:kern w:val="0"/>
          <w:sz w:val="24"/>
          <w:szCs w:val="24"/>
          <w:lang w:val="en-US" w:eastAsia="zh-CN" w:bidi="ar-SA"/>
        </w:r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rFonts w:hint="eastAsia" w:ascii="仿宋_GB2312" w:eastAsia="仿宋_GB2312"/>
          <w:sz w:val="24"/>
        </w:rPr>
      </w:pPr>
      <w:bookmarkStart w:id="0" w:name="_Hlk99387558"/>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spacing w:line="480" w:lineRule="auto"/>
        <w:rPr>
          <w:rFonts w:ascii="仿宋_GB2312" w:hAnsi="宋体" w:eastAsia="仿宋_GB2312"/>
          <w:sz w:val="24"/>
        </w:rPr>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hint="eastAsia" w:ascii="仿宋_GB2312" w:eastAsia="仿宋_GB2312"/>
                <w:sz w:val="24"/>
                <w:lang w:eastAsia="zh-CN"/>
              </w:rPr>
            </w:pPr>
            <w:r>
              <w:rPr>
                <w:rFonts w:hint="eastAsia" w:ascii="仿宋_GB2312" w:eastAsia="仿宋_GB2312"/>
                <w:sz w:val="24"/>
              </w:rPr>
              <w:t>身份证</w:t>
            </w:r>
            <w:r>
              <w:rPr>
                <w:rFonts w:hint="eastAsia" w:ascii="仿宋_GB2312" w:eastAsia="仿宋_GB2312"/>
                <w:sz w:val="24"/>
                <w:lang w:eastAsia="zh-CN"/>
              </w:rPr>
              <w:t>国徽面</w:t>
            </w:r>
          </w:p>
        </w:tc>
        <w:tc>
          <w:tcPr>
            <w:tcW w:w="4264" w:type="dxa"/>
            <w:noWrap w:val="0"/>
            <w:vAlign w:val="top"/>
          </w:tcPr>
          <w:p>
            <w:pPr>
              <w:spacing w:line="440" w:lineRule="exact"/>
              <w:rPr>
                <w:rFonts w:hint="eastAsia" w:ascii="仿宋_GB2312" w:eastAsia="仿宋_GB2312"/>
                <w:sz w:val="24"/>
                <w:lang w:eastAsia="zh-CN"/>
              </w:rPr>
            </w:pPr>
            <w:r>
              <w:rPr>
                <w:rFonts w:hint="eastAsia" w:ascii="仿宋_GB2312" w:eastAsia="仿宋_GB2312"/>
                <w:sz w:val="24"/>
              </w:rPr>
              <w:t>身份证</w:t>
            </w:r>
            <w:r>
              <w:rPr>
                <w:rFonts w:hint="eastAsia" w:ascii="仿宋_GB2312" w:eastAsia="仿宋_GB2312"/>
                <w:sz w:val="24"/>
                <w:lang w:eastAsia="zh-CN"/>
              </w:rPr>
              <w:t>人像面</w:t>
            </w: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snapToGrid w:val="0"/>
        <w:spacing w:line="360" w:lineRule="auto"/>
        <w:ind w:firstLine="540" w:firstLineChars="225"/>
        <w:rPr>
          <w:rFonts w:ascii="仿宋_GB2312" w:eastAsia="仿宋_GB2312"/>
          <w:sz w:val="24"/>
        </w:rPr>
      </w:pPr>
      <w:r>
        <w:rPr>
          <w:rFonts w:ascii="仿宋_GB2312" w:eastAsia="仿宋_GB2312"/>
          <w:sz w:val="24"/>
        </w:rPr>
        <w:t>2.</w:t>
      </w:r>
      <w:r>
        <w:rPr>
          <w:rFonts w:hint="eastAsia" w:ascii="仿宋_GB2312" w:eastAsia="仿宋_GB2312"/>
          <w:sz w:val="24"/>
        </w:rPr>
        <w:t>法定代表人的签字必须是亲笔签名，不得使用印章、签名章或其他电子制版签名代替。</w:t>
      </w:r>
    </w:p>
    <w:p>
      <w:pPr>
        <w:snapToGrid w:val="0"/>
        <w:spacing w:line="360" w:lineRule="auto"/>
        <w:ind w:firstLine="540" w:firstLineChars="225"/>
        <w:rPr>
          <w:rFonts w:ascii="仿宋_GB2312" w:eastAsia="仿宋_GB2312"/>
          <w:sz w:val="24"/>
        </w:rPr>
      </w:pPr>
    </w:p>
    <w:bookmarkEnd w:id="0"/>
    <w:p>
      <w:pPr>
        <w:spacing w:line="360" w:lineRule="auto"/>
        <w:jc w:val="right"/>
        <w:rPr>
          <w:rFonts w:ascii="仿宋_GB2312" w:hAnsi="宋体" w:eastAsia="仿宋_GB2312"/>
          <w:sz w:val="24"/>
        </w:rPr>
        <w:sectPr>
          <w:footerReference r:id="rId3" w:type="default"/>
          <w:footerReference r:id="rId4" w:type="even"/>
          <w:pgSz w:w="11906" w:h="16838"/>
          <w:pgMar w:top="1304" w:right="1797" w:bottom="1134" w:left="1797" w:header="851" w:footer="992" w:gutter="0"/>
          <w:pgNumType w:fmt="decimal" w:start="1"/>
          <w:cols w:space="720" w:num="1"/>
          <w:docGrid w:type="lines" w:linePitch="312" w:charSpace="0"/>
        </w:sectPr>
      </w:pP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hint="eastAsia"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hint="eastAsia" w:ascii="仿宋_GB2312" w:eastAsia="仿宋_GB2312"/>
          <w:sz w:val="24"/>
          <w:lang w:eastAsia="zh-CN"/>
        </w:rPr>
        <w:t>项目名称：</w:t>
      </w:r>
      <w:r>
        <w:rPr>
          <w:rFonts w:ascii="仿宋_GB2312" w:eastAsia="仿宋_GB2312"/>
          <w:sz w:val="24"/>
          <w:u w:val="single"/>
        </w:rPr>
        <w:t xml:space="preserve"> </w:t>
      </w:r>
      <w:r>
        <w:rPr>
          <w:rFonts w:hint="eastAsia" w:ascii="仿宋_GB2312" w:eastAsia="仿宋_GB2312"/>
          <w:sz w:val="24"/>
          <w:u w:val="single"/>
          <w:lang w:eastAsia="zh-CN"/>
        </w:rPr>
        <w:t>四川济通公司天眉乐高速项目SY4监理试验室动力电材料采购项目，项目编号：JTWBCG2023-45</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_GB2312" w:eastAsia="仿宋_GB2312"/>
                <w:sz w:val="24"/>
                <w:lang w:eastAsia="zh-CN"/>
              </w:rPr>
            </w:pPr>
            <w:r>
              <w:rPr>
                <w:rFonts w:hint="eastAsia" w:ascii="仿宋_GB2312" w:eastAsia="仿宋_GB2312"/>
                <w:sz w:val="24"/>
              </w:rPr>
              <w:t>法定代表人身份证</w:t>
            </w:r>
            <w:r>
              <w:rPr>
                <w:rFonts w:hint="eastAsia" w:ascii="仿宋_GB2312" w:eastAsia="仿宋_GB2312"/>
                <w:sz w:val="24"/>
                <w:lang w:eastAsia="zh-CN"/>
              </w:rPr>
              <w:t>国徽面</w:t>
            </w:r>
          </w:p>
        </w:tc>
        <w:tc>
          <w:tcPr>
            <w:tcW w:w="4037" w:type="dxa"/>
            <w:noWrap w:val="0"/>
            <w:vAlign w:val="top"/>
          </w:tcPr>
          <w:p>
            <w:pPr>
              <w:spacing w:line="440" w:lineRule="exact"/>
              <w:rPr>
                <w:rFonts w:ascii="仿宋_GB2312" w:eastAsia="仿宋_GB2312"/>
                <w:sz w:val="24"/>
              </w:rPr>
            </w:pPr>
            <w:r>
              <w:rPr>
                <w:rFonts w:hint="eastAsia" w:ascii="仿宋_GB2312" w:eastAsia="仿宋_GB2312"/>
                <w:sz w:val="24"/>
              </w:rPr>
              <w:t>法定代表人身份证</w:t>
            </w:r>
            <w:r>
              <w:rPr>
                <w:rFonts w:hint="eastAsia" w:ascii="仿宋_GB2312" w:eastAsia="仿宋_GB2312"/>
                <w:sz w:val="24"/>
                <w:lang w:eastAsia="zh-CN"/>
              </w:rPr>
              <w:t>人像面</w:t>
            </w:r>
          </w:p>
        </w:tc>
      </w:tr>
    </w:tbl>
    <w:p>
      <w:pPr>
        <w:snapToGrid w:val="0"/>
        <w:spacing w:line="360" w:lineRule="auto"/>
        <w:rPr>
          <w:rFonts w:ascii="仿宋_GB2312" w:eastAsia="仿宋_GB2312"/>
          <w:sz w:val="24"/>
        </w:rPr>
      </w:pPr>
    </w:p>
    <w:tbl>
      <w:tblPr>
        <w:tblStyle w:val="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ascii="仿宋_GB2312" w:eastAsia="仿宋_GB2312"/>
                <w:sz w:val="24"/>
              </w:rPr>
            </w:pPr>
            <w:r>
              <w:rPr>
                <w:rFonts w:hint="eastAsia" w:ascii="仿宋_GB2312" w:eastAsia="仿宋_GB2312"/>
                <w:sz w:val="24"/>
              </w:rPr>
              <w:t>授权代理人身份证</w:t>
            </w:r>
            <w:r>
              <w:rPr>
                <w:rFonts w:hint="eastAsia" w:ascii="仿宋_GB2312" w:eastAsia="仿宋_GB2312"/>
                <w:sz w:val="24"/>
                <w:lang w:eastAsia="zh-CN"/>
              </w:rPr>
              <w:t>国徽面</w:t>
            </w:r>
          </w:p>
        </w:tc>
        <w:tc>
          <w:tcPr>
            <w:tcW w:w="4007" w:type="dxa"/>
            <w:noWrap w:val="0"/>
            <w:vAlign w:val="top"/>
          </w:tcPr>
          <w:p>
            <w:pPr>
              <w:snapToGrid w:val="0"/>
              <w:spacing w:line="360" w:lineRule="auto"/>
              <w:rPr>
                <w:rFonts w:ascii="仿宋_GB2312" w:eastAsia="仿宋_GB2312"/>
                <w:sz w:val="24"/>
              </w:rPr>
            </w:pPr>
            <w:r>
              <w:rPr>
                <w:rFonts w:hint="eastAsia" w:ascii="仿宋_GB2312" w:eastAsia="仿宋_GB2312"/>
                <w:sz w:val="24"/>
              </w:rPr>
              <w:t>授权代理人身份证</w:t>
            </w:r>
            <w:r>
              <w:rPr>
                <w:rFonts w:hint="eastAsia" w:ascii="仿宋_GB2312" w:eastAsia="仿宋_GB2312"/>
                <w:sz w:val="24"/>
                <w:lang w:eastAsia="zh-CN"/>
              </w:rPr>
              <w:t>人像面</w:t>
            </w: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bookmarkEnd w:id="2"/>
    <w:bookmarkEnd w:id="3"/>
    <w:p>
      <w:pPr>
        <w:spacing w:line="360" w:lineRule="auto"/>
        <w:jc w:val="right"/>
        <w:rPr>
          <w:rFonts w:ascii="仿宋_GB2312" w:eastAsia="仿宋_GB2312"/>
          <w:sz w:val="24"/>
        </w:rPr>
        <w:sectPr>
          <w:pgSz w:w="11906" w:h="16838"/>
          <w:pgMar w:top="1304" w:right="1797" w:bottom="1247" w:left="1797" w:header="851" w:footer="992" w:gutter="0"/>
          <w:pgNumType w:fmt="decimal"/>
          <w:cols w:space="720" w:num="1"/>
          <w:docGrid w:type="lines" w:linePitch="312" w:charSpace="0"/>
        </w:sectPr>
      </w:pPr>
    </w:p>
    <w:p>
      <w:pPr>
        <w:numPr>
          <w:ilvl w:val="0"/>
          <w:numId w:val="3"/>
        </w:numPr>
        <w:spacing w:line="360" w:lineRule="auto"/>
        <w:jc w:val="center"/>
        <w:rPr>
          <w:rFonts w:hint="eastAsia"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hint="eastAsia" w:ascii="仿宋_GB2312" w:eastAsia="仿宋_GB2312"/>
          <w:sz w:val="24"/>
        </w:rPr>
      </w:pPr>
      <w:r>
        <w:rPr>
          <w:rFonts w:hint="eastAsia" w:ascii="仿宋_GB2312" w:eastAsia="仿宋_GB2312"/>
          <w:sz w:val="24"/>
        </w:rPr>
        <w:t>（依据具体项目要求，供应商可自行拟定格式）</w:t>
      </w:r>
    </w:p>
    <w:p>
      <w:pPr>
        <w:numPr>
          <w:ilvl w:val="0"/>
          <w:numId w:val="4"/>
        </w:numPr>
        <w:spacing w:line="600" w:lineRule="exact"/>
        <w:jc w:val="center"/>
        <w:rPr>
          <w:rFonts w:hint="eastAsia" w:eastAsia="仿宋_GB2312"/>
          <w:sz w:val="36"/>
          <w:szCs w:val="36"/>
        </w:rPr>
      </w:pPr>
      <w:r>
        <w:rPr>
          <w:rFonts w:hint="eastAsia" w:eastAsia="仿宋_GB2312"/>
          <w:sz w:val="36"/>
          <w:szCs w:val="36"/>
        </w:rPr>
        <w:t>营业执照复印件</w:t>
      </w:r>
    </w:p>
    <w:p>
      <w:pPr>
        <w:spacing w:line="600" w:lineRule="exact"/>
        <w:jc w:val="center"/>
        <w:rPr>
          <w:rFonts w:hint="eastAsia" w:eastAsia="仿宋_GB2312"/>
          <w:sz w:val="28"/>
          <w:szCs w:val="28"/>
          <w:lang w:eastAsia="zh-CN"/>
        </w:rPr>
      </w:pPr>
      <w:r>
        <w:rPr>
          <w:rFonts w:hint="eastAsia" w:eastAsia="仿宋_GB2312"/>
          <w:sz w:val="28"/>
          <w:szCs w:val="28"/>
          <w:lang w:eastAsia="zh-CN"/>
        </w:rPr>
        <w:t>（内容须清晰可辨）</w:t>
      </w:r>
    </w:p>
    <w:p>
      <w:pPr>
        <w:spacing w:line="600" w:lineRule="exact"/>
        <w:jc w:val="center"/>
        <w:rPr>
          <w:rFonts w:eastAsia="仿宋_GB2312"/>
          <w:sz w:val="36"/>
          <w:szCs w:val="36"/>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lang w:eastAsia="zh-CN"/>
        </w:rPr>
      </w:pPr>
    </w:p>
    <w:p>
      <w:pPr>
        <w:spacing w:line="600" w:lineRule="exact"/>
        <w:jc w:val="center"/>
        <w:rPr>
          <w:rFonts w:hint="eastAsia" w:eastAsia="仿宋_GB2312"/>
          <w:sz w:val="36"/>
          <w:szCs w:val="36"/>
        </w:rPr>
      </w:pPr>
    </w:p>
    <w:p>
      <w:pPr>
        <w:spacing w:line="600" w:lineRule="exact"/>
        <w:jc w:val="center"/>
        <w:rPr>
          <w:rFonts w:hint="eastAsia" w:eastAsia="仿宋_GB2312"/>
          <w:sz w:val="36"/>
          <w:szCs w:val="36"/>
          <w:lang w:eastAsia="zh-CN"/>
        </w:rPr>
      </w:pPr>
      <w:r>
        <w:rPr>
          <w:rFonts w:hint="eastAsia" w:eastAsia="仿宋_GB2312"/>
          <w:sz w:val="36"/>
          <w:szCs w:val="36"/>
        </w:rPr>
        <w:t>（二）</w:t>
      </w:r>
      <w:r>
        <w:rPr>
          <w:rFonts w:hint="eastAsia" w:eastAsia="仿宋_GB2312"/>
          <w:sz w:val="36"/>
          <w:szCs w:val="36"/>
          <w:lang w:eastAsia="zh-CN"/>
        </w:rPr>
        <w:t>开户许可证复印件</w:t>
      </w:r>
    </w:p>
    <w:p>
      <w:pPr>
        <w:spacing w:line="600" w:lineRule="exact"/>
        <w:jc w:val="center"/>
        <w:rPr>
          <w:rFonts w:hint="eastAsia" w:eastAsia="仿宋_GB2312"/>
          <w:sz w:val="28"/>
          <w:szCs w:val="28"/>
          <w:lang w:eastAsia="zh-CN"/>
        </w:rPr>
      </w:pPr>
      <w:r>
        <w:rPr>
          <w:rFonts w:hint="eastAsia" w:eastAsia="仿宋_GB2312"/>
          <w:sz w:val="28"/>
          <w:szCs w:val="28"/>
          <w:lang w:eastAsia="zh-CN"/>
        </w:rPr>
        <w:t>（内容须清晰可辨）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lang w:val="en-US" w:eastAsia="zh-CN"/>
        </w:rPr>
      </w:pPr>
    </w:p>
    <w:sectPr>
      <w:footerReference r:id="rId5" w:type="default"/>
      <w:pgSz w:w="11906" w:h="16838"/>
      <w:pgMar w:top="102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CEEA2DA7"/>
    <w:multiLevelType w:val="singleLevel"/>
    <w:tmpl w:val="CEEA2DA7"/>
    <w:lvl w:ilvl="0" w:tentative="0">
      <w:start w:val="1"/>
      <w:numFmt w:val="chineseCounting"/>
      <w:suff w:val="nothing"/>
      <w:lvlText w:val="%1、"/>
      <w:lvlJc w:val="left"/>
      <w:rPr>
        <w:rFonts w:hint="eastAsia"/>
      </w:rPr>
    </w:lvl>
  </w:abstractNum>
  <w:abstractNum w:abstractNumId="2">
    <w:nsid w:val="3777FC79"/>
    <w:multiLevelType w:val="singleLevel"/>
    <w:tmpl w:val="3777FC79"/>
    <w:lvl w:ilvl="0" w:tentative="0">
      <w:start w:val="3"/>
      <w:numFmt w:val="chineseCounting"/>
      <w:suff w:val="space"/>
      <w:lvlText w:val="%1、"/>
      <w:lvlJc w:val="left"/>
      <w:rPr>
        <w:rFonts w:hint="eastAsia"/>
      </w:rPr>
    </w:lvl>
  </w:abstractNum>
  <w:abstractNum w:abstractNumId="3">
    <w:nsid w:val="7011DD8D"/>
    <w:multiLevelType w:val="singleLevel"/>
    <w:tmpl w:val="7011DD8D"/>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MjY0NmE0YWNiNGIzOWI3ZWMyZjI4ZjAyM2ZiMDIifQ=="/>
  </w:docVars>
  <w:rsids>
    <w:rsidRoot w:val="1E317796"/>
    <w:rsid w:val="00CE6294"/>
    <w:rsid w:val="01EC5C3E"/>
    <w:rsid w:val="024C3EB9"/>
    <w:rsid w:val="029168CF"/>
    <w:rsid w:val="032B34AA"/>
    <w:rsid w:val="03CD46D2"/>
    <w:rsid w:val="04233043"/>
    <w:rsid w:val="044B5D75"/>
    <w:rsid w:val="047A64B0"/>
    <w:rsid w:val="04F219B3"/>
    <w:rsid w:val="05051F5D"/>
    <w:rsid w:val="05784717"/>
    <w:rsid w:val="059B27FA"/>
    <w:rsid w:val="05B61A37"/>
    <w:rsid w:val="05C71C4C"/>
    <w:rsid w:val="060D6027"/>
    <w:rsid w:val="06174703"/>
    <w:rsid w:val="062C3DF6"/>
    <w:rsid w:val="06453DE6"/>
    <w:rsid w:val="064B0149"/>
    <w:rsid w:val="064E2901"/>
    <w:rsid w:val="06A92B5A"/>
    <w:rsid w:val="074B28E9"/>
    <w:rsid w:val="07797F74"/>
    <w:rsid w:val="07BD318B"/>
    <w:rsid w:val="08892E21"/>
    <w:rsid w:val="08975794"/>
    <w:rsid w:val="08BB45BC"/>
    <w:rsid w:val="08F63B5A"/>
    <w:rsid w:val="091E6D49"/>
    <w:rsid w:val="093B5A50"/>
    <w:rsid w:val="09AB116B"/>
    <w:rsid w:val="09B52638"/>
    <w:rsid w:val="09CB3855"/>
    <w:rsid w:val="09CD527A"/>
    <w:rsid w:val="09E50463"/>
    <w:rsid w:val="0AC16BF9"/>
    <w:rsid w:val="0BB04116"/>
    <w:rsid w:val="0C1F6C6A"/>
    <w:rsid w:val="0C221890"/>
    <w:rsid w:val="0C2E5482"/>
    <w:rsid w:val="0C917FD5"/>
    <w:rsid w:val="0CAD5271"/>
    <w:rsid w:val="0D154EFB"/>
    <w:rsid w:val="0E245BC0"/>
    <w:rsid w:val="0E5906AF"/>
    <w:rsid w:val="0F30298A"/>
    <w:rsid w:val="0F4E73C2"/>
    <w:rsid w:val="0FCD3553"/>
    <w:rsid w:val="11443EB5"/>
    <w:rsid w:val="121B2C97"/>
    <w:rsid w:val="12CD2024"/>
    <w:rsid w:val="13477C0C"/>
    <w:rsid w:val="13E5467C"/>
    <w:rsid w:val="14C67D48"/>
    <w:rsid w:val="15A05753"/>
    <w:rsid w:val="15BF53C9"/>
    <w:rsid w:val="15E92AEC"/>
    <w:rsid w:val="1691146E"/>
    <w:rsid w:val="16C80988"/>
    <w:rsid w:val="16CB4599"/>
    <w:rsid w:val="16D04E49"/>
    <w:rsid w:val="1761776E"/>
    <w:rsid w:val="17631F34"/>
    <w:rsid w:val="183D0B4A"/>
    <w:rsid w:val="192D3E3A"/>
    <w:rsid w:val="1A5605E9"/>
    <w:rsid w:val="1B9D432F"/>
    <w:rsid w:val="1C4A4436"/>
    <w:rsid w:val="1C633223"/>
    <w:rsid w:val="1D4709D2"/>
    <w:rsid w:val="1D727619"/>
    <w:rsid w:val="1DAB5A38"/>
    <w:rsid w:val="1E0E38AB"/>
    <w:rsid w:val="1E317796"/>
    <w:rsid w:val="1E547076"/>
    <w:rsid w:val="1E7745E8"/>
    <w:rsid w:val="1E8A4374"/>
    <w:rsid w:val="1E8F7457"/>
    <w:rsid w:val="1EE204CC"/>
    <w:rsid w:val="1EEF1340"/>
    <w:rsid w:val="1F4535CB"/>
    <w:rsid w:val="1F83778A"/>
    <w:rsid w:val="1F924592"/>
    <w:rsid w:val="20774A8F"/>
    <w:rsid w:val="21391F8F"/>
    <w:rsid w:val="220663F9"/>
    <w:rsid w:val="22101E64"/>
    <w:rsid w:val="22287BD5"/>
    <w:rsid w:val="22397EC7"/>
    <w:rsid w:val="223F0D51"/>
    <w:rsid w:val="23D60E40"/>
    <w:rsid w:val="24D84821"/>
    <w:rsid w:val="2573645F"/>
    <w:rsid w:val="260E67E0"/>
    <w:rsid w:val="268359B6"/>
    <w:rsid w:val="26EB1B5F"/>
    <w:rsid w:val="274646C1"/>
    <w:rsid w:val="275606E2"/>
    <w:rsid w:val="277D56BF"/>
    <w:rsid w:val="27A24E6D"/>
    <w:rsid w:val="27D179CA"/>
    <w:rsid w:val="288C49A2"/>
    <w:rsid w:val="28B1641D"/>
    <w:rsid w:val="28CA0073"/>
    <w:rsid w:val="299A16AB"/>
    <w:rsid w:val="2A5F19F6"/>
    <w:rsid w:val="2A8B4F7D"/>
    <w:rsid w:val="2BCB3ACD"/>
    <w:rsid w:val="2BD30794"/>
    <w:rsid w:val="2C512C7C"/>
    <w:rsid w:val="2CA67925"/>
    <w:rsid w:val="2D686033"/>
    <w:rsid w:val="2D8106F3"/>
    <w:rsid w:val="2D965E72"/>
    <w:rsid w:val="2D9660C0"/>
    <w:rsid w:val="2DA3364A"/>
    <w:rsid w:val="2E631B4E"/>
    <w:rsid w:val="2E7F5077"/>
    <w:rsid w:val="30775F46"/>
    <w:rsid w:val="30C73EBA"/>
    <w:rsid w:val="30DC3733"/>
    <w:rsid w:val="31C60365"/>
    <w:rsid w:val="31D852A0"/>
    <w:rsid w:val="3287356B"/>
    <w:rsid w:val="33875592"/>
    <w:rsid w:val="33D15D4E"/>
    <w:rsid w:val="34C71713"/>
    <w:rsid w:val="34FC4EB8"/>
    <w:rsid w:val="35586AF8"/>
    <w:rsid w:val="35A95592"/>
    <w:rsid w:val="35A96C9B"/>
    <w:rsid w:val="35DF6A3D"/>
    <w:rsid w:val="3614786F"/>
    <w:rsid w:val="36F4120E"/>
    <w:rsid w:val="37182BC0"/>
    <w:rsid w:val="374A5911"/>
    <w:rsid w:val="383A7907"/>
    <w:rsid w:val="385851EE"/>
    <w:rsid w:val="38B91B24"/>
    <w:rsid w:val="38F673A4"/>
    <w:rsid w:val="393618A7"/>
    <w:rsid w:val="39951052"/>
    <w:rsid w:val="3A9A78DE"/>
    <w:rsid w:val="3AA613A6"/>
    <w:rsid w:val="3AB9169E"/>
    <w:rsid w:val="3B6B51DF"/>
    <w:rsid w:val="3B702F2F"/>
    <w:rsid w:val="3BA017DA"/>
    <w:rsid w:val="3BD75F2E"/>
    <w:rsid w:val="3BE12F79"/>
    <w:rsid w:val="3C0E31F6"/>
    <w:rsid w:val="3D8A0713"/>
    <w:rsid w:val="3DCC682B"/>
    <w:rsid w:val="3DFB35AB"/>
    <w:rsid w:val="3E1430F6"/>
    <w:rsid w:val="3ED14502"/>
    <w:rsid w:val="3FA6423D"/>
    <w:rsid w:val="413017AC"/>
    <w:rsid w:val="41877F95"/>
    <w:rsid w:val="41F44E44"/>
    <w:rsid w:val="42336996"/>
    <w:rsid w:val="428A572F"/>
    <w:rsid w:val="446A60A0"/>
    <w:rsid w:val="448C52C3"/>
    <w:rsid w:val="44A973CD"/>
    <w:rsid w:val="450D5259"/>
    <w:rsid w:val="4596127F"/>
    <w:rsid w:val="45C15CDC"/>
    <w:rsid w:val="45D44063"/>
    <w:rsid w:val="46537B9F"/>
    <w:rsid w:val="46DE5387"/>
    <w:rsid w:val="48581B12"/>
    <w:rsid w:val="49D06720"/>
    <w:rsid w:val="4A261EB9"/>
    <w:rsid w:val="4A8204BA"/>
    <w:rsid w:val="4AC641C3"/>
    <w:rsid w:val="4B29353F"/>
    <w:rsid w:val="4B3239C2"/>
    <w:rsid w:val="4B7039E8"/>
    <w:rsid w:val="4B74792A"/>
    <w:rsid w:val="4BEC3779"/>
    <w:rsid w:val="4C6F4F01"/>
    <w:rsid w:val="4D7E2435"/>
    <w:rsid w:val="4DE85CD1"/>
    <w:rsid w:val="4E8D3D65"/>
    <w:rsid w:val="4E9D30C7"/>
    <w:rsid w:val="4EF85A5D"/>
    <w:rsid w:val="4F92276B"/>
    <w:rsid w:val="4FE75E6E"/>
    <w:rsid w:val="503D1CDE"/>
    <w:rsid w:val="504159DD"/>
    <w:rsid w:val="5048227B"/>
    <w:rsid w:val="5065552A"/>
    <w:rsid w:val="50701E63"/>
    <w:rsid w:val="50843D30"/>
    <w:rsid w:val="51844B18"/>
    <w:rsid w:val="51A13D5B"/>
    <w:rsid w:val="51E43704"/>
    <w:rsid w:val="521D2BB5"/>
    <w:rsid w:val="52B535B6"/>
    <w:rsid w:val="533053EC"/>
    <w:rsid w:val="535209CC"/>
    <w:rsid w:val="53B2495A"/>
    <w:rsid w:val="54013E51"/>
    <w:rsid w:val="54364A97"/>
    <w:rsid w:val="543860F7"/>
    <w:rsid w:val="549C31BC"/>
    <w:rsid w:val="54A54284"/>
    <w:rsid w:val="54EB4EAE"/>
    <w:rsid w:val="54FB0A16"/>
    <w:rsid w:val="55052E1A"/>
    <w:rsid w:val="5520166C"/>
    <w:rsid w:val="55521EAB"/>
    <w:rsid w:val="55F31462"/>
    <w:rsid w:val="57041785"/>
    <w:rsid w:val="5797317A"/>
    <w:rsid w:val="579A498F"/>
    <w:rsid w:val="57CD31A5"/>
    <w:rsid w:val="588D695C"/>
    <w:rsid w:val="5976695F"/>
    <w:rsid w:val="5A565061"/>
    <w:rsid w:val="5B04677A"/>
    <w:rsid w:val="5BE64923"/>
    <w:rsid w:val="5C0F0650"/>
    <w:rsid w:val="5C125416"/>
    <w:rsid w:val="5CA130B9"/>
    <w:rsid w:val="5CC23AC8"/>
    <w:rsid w:val="5D347499"/>
    <w:rsid w:val="5D944AC9"/>
    <w:rsid w:val="5DE8437D"/>
    <w:rsid w:val="5E2F5CE9"/>
    <w:rsid w:val="5E8925B8"/>
    <w:rsid w:val="5F30485A"/>
    <w:rsid w:val="60737D72"/>
    <w:rsid w:val="612C43FC"/>
    <w:rsid w:val="61856B69"/>
    <w:rsid w:val="61B44A36"/>
    <w:rsid w:val="61CF5480"/>
    <w:rsid w:val="61F220B9"/>
    <w:rsid w:val="622E4977"/>
    <w:rsid w:val="627D47CA"/>
    <w:rsid w:val="62A33A4E"/>
    <w:rsid w:val="630C461E"/>
    <w:rsid w:val="63DB109E"/>
    <w:rsid w:val="64C2022C"/>
    <w:rsid w:val="653138FB"/>
    <w:rsid w:val="653F7C48"/>
    <w:rsid w:val="658A29F7"/>
    <w:rsid w:val="65BA09D0"/>
    <w:rsid w:val="65F4130B"/>
    <w:rsid w:val="667B3A49"/>
    <w:rsid w:val="67275317"/>
    <w:rsid w:val="67470755"/>
    <w:rsid w:val="67706CF5"/>
    <w:rsid w:val="679C788A"/>
    <w:rsid w:val="679F76A4"/>
    <w:rsid w:val="68020722"/>
    <w:rsid w:val="682F3440"/>
    <w:rsid w:val="68577099"/>
    <w:rsid w:val="686E52C3"/>
    <w:rsid w:val="68745D85"/>
    <w:rsid w:val="699B4C9D"/>
    <w:rsid w:val="6A056695"/>
    <w:rsid w:val="6A4F239B"/>
    <w:rsid w:val="6A4F37A8"/>
    <w:rsid w:val="6AB93B50"/>
    <w:rsid w:val="6ABA55F7"/>
    <w:rsid w:val="6B1A12A7"/>
    <w:rsid w:val="6C06487C"/>
    <w:rsid w:val="6C5F7B47"/>
    <w:rsid w:val="6C9A67D1"/>
    <w:rsid w:val="6CB119B2"/>
    <w:rsid w:val="6CB3768F"/>
    <w:rsid w:val="6D190A32"/>
    <w:rsid w:val="6DC101A4"/>
    <w:rsid w:val="6E480165"/>
    <w:rsid w:val="6EB86546"/>
    <w:rsid w:val="6F4A4CD4"/>
    <w:rsid w:val="6F782867"/>
    <w:rsid w:val="6F827930"/>
    <w:rsid w:val="6F9603E0"/>
    <w:rsid w:val="6FED7B2D"/>
    <w:rsid w:val="70E91C3D"/>
    <w:rsid w:val="71090981"/>
    <w:rsid w:val="71315D81"/>
    <w:rsid w:val="72045EF4"/>
    <w:rsid w:val="723128FB"/>
    <w:rsid w:val="730250CB"/>
    <w:rsid w:val="7367757B"/>
    <w:rsid w:val="738778C9"/>
    <w:rsid w:val="74FC656E"/>
    <w:rsid w:val="75862121"/>
    <w:rsid w:val="75FC3FA8"/>
    <w:rsid w:val="762E6671"/>
    <w:rsid w:val="76325220"/>
    <w:rsid w:val="76C375E1"/>
    <w:rsid w:val="77F9150C"/>
    <w:rsid w:val="784313D3"/>
    <w:rsid w:val="79795FAC"/>
    <w:rsid w:val="79C1605A"/>
    <w:rsid w:val="79D86324"/>
    <w:rsid w:val="79F26D0E"/>
    <w:rsid w:val="7A0D3510"/>
    <w:rsid w:val="7C5E273E"/>
    <w:rsid w:val="7C826366"/>
    <w:rsid w:val="7C984E2D"/>
    <w:rsid w:val="7D4D7807"/>
    <w:rsid w:val="7D993860"/>
    <w:rsid w:val="7EF74646"/>
    <w:rsid w:val="7F720770"/>
    <w:rsid w:val="7F836E6B"/>
    <w:rsid w:val="7FC8452B"/>
    <w:rsid w:val="7FCE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1060</Words>
  <Characters>1276</Characters>
  <Lines>0</Lines>
  <Paragraphs>0</Paragraphs>
  <TotalTime>1</TotalTime>
  <ScaleCrop>false</ScaleCrop>
  <LinksUpToDate>false</LinksUpToDate>
  <CharactersWithSpaces>2027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2022-11-03T09:53:00Z</dcterms:created>
  <dc:creator>燕子</dc:creator>
  <cp:lastModifiedBy>燕子</cp:lastModifiedBy>
  <cp:lastPrinted>2022-11-04T07:39:00Z</cp:lastPrinted>
  <dcterms:modified xsi:type="dcterms:W3CDTF">2023-08-04T08:16:12Z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5BA606DF39F541A480B4E8C9D3976B21</vt:lpwstr>
  </property>
</Properties>
</file>